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1B" w:rsidRDefault="0069751B" w:rsidP="006975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Rosie Bray. </w:t>
      </w:r>
    </w:p>
    <w:p w:rsidR="0069751B" w:rsidRDefault="0069751B" w:rsidP="0069751B">
      <w:pPr>
        <w:jc w:val="center"/>
        <w:rPr>
          <w:b/>
          <w:sz w:val="40"/>
          <w:szCs w:val="40"/>
          <w:u w:val="single"/>
        </w:rPr>
      </w:pPr>
      <w:r w:rsidRPr="0069751B">
        <w:rPr>
          <w:b/>
          <w:sz w:val="40"/>
          <w:szCs w:val="40"/>
          <w:u w:val="single"/>
        </w:rPr>
        <w:t>Multicultural, Arts Victoria.</w:t>
      </w:r>
      <w:r>
        <w:rPr>
          <w:b/>
          <w:sz w:val="40"/>
          <w:szCs w:val="40"/>
          <w:u w:val="single"/>
        </w:rPr>
        <w:t xml:space="preserve"> </w:t>
      </w:r>
    </w:p>
    <w:p w:rsidR="0069751B" w:rsidRDefault="0069751B" w:rsidP="0069751B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 </w:t>
      </w:r>
      <w:r>
        <w:rPr>
          <w:b/>
          <w:sz w:val="32"/>
          <w:szCs w:val="32"/>
        </w:rPr>
        <w:t xml:space="preserve">‘What happened at the Pier’. </w:t>
      </w:r>
    </w:p>
    <w:p w:rsidR="0069751B" w:rsidRDefault="0069751B" w:rsidP="0069751B">
      <w:pPr>
        <w:jc w:val="center"/>
        <w:rPr>
          <w:b/>
          <w:sz w:val="28"/>
          <w:szCs w:val="28"/>
        </w:rPr>
      </w:pPr>
      <w:r w:rsidRPr="0069751B">
        <w:rPr>
          <w:b/>
          <w:sz w:val="28"/>
          <w:szCs w:val="28"/>
        </w:rPr>
        <w:t>Journeys of migration exhibition held at the Eltham Library</w:t>
      </w:r>
    </w:p>
    <w:p w:rsidR="0069751B" w:rsidRDefault="0069751B" w:rsidP="0069751B">
      <w:pPr>
        <w:jc w:val="center"/>
        <w:rPr>
          <w:b/>
          <w:sz w:val="28"/>
          <w:szCs w:val="28"/>
        </w:rPr>
      </w:pPr>
      <w:r w:rsidRPr="0069751B">
        <w:rPr>
          <w:b/>
          <w:sz w:val="28"/>
          <w:szCs w:val="28"/>
        </w:rPr>
        <w:t xml:space="preserve"> On May 21</w:t>
      </w:r>
      <w:proofErr w:type="gramStart"/>
      <w:r w:rsidRPr="0069751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</w:t>
      </w:r>
      <w:r w:rsidRPr="0069751B">
        <w:rPr>
          <w:b/>
          <w:sz w:val="28"/>
          <w:szCs w:val="28"/>
        </w:rPr>
        <w:t>2016</w:t>
      </w:r>
      <w:proofErr w:type="gramEnd"/>
      <w:r w:rsidRPr="0069751B">
        <w:rPr>
          <w:b/>
          <w:sz w:val="28"/>
          <w:szCs w:val="28"/>
        </w:rPr>
        <w:t xml:space="preserve"> .</w:t>
      </w:r>
    </w:p>
    <w:p w:rsidR="00E749B9" w:rsidRDefault="00E749B9" w:rsidP="0069751B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>
            <wp:extent cx="4381500" cy="3206182"/>
            <wp:effectExtent l="19050" t="0" r="0" b="0"/>
            <wp:docPr id="5" name="Picture 5" descr="http://tse1.mm.bing.net/th?id=OIP.Mbee8b0e57555ec3f724ffb86d66fe4cb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1.mm.bing.net/th?id=OIP.Mbee8b0e57555ec3f724ffb86d66fe4cbo0&amp;pid=15.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97" cy="320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9B9" w:rsidRDefault="00E749B9" w:rsidP="0069751B">
      <w:pPr>
        <w:jc w:val="center"/>
        <w:rPr>
          <w:b/>
          <w:sz w:val="28"/>
          <w:szCs w:val="28"/>
        </w:rPr>
      </w:pPr>
    </w:p>
    <w:p w:rsidR="009A4A07" w:rsidRDefault="009A4A07" w:rsidP="0069751B">
      <w:pPr>
        <w:jc w:val="center"/>
        <w:rPr>
          <w:rFonts w:ascii="Verdana" w:hAnsi="Verdana"/>
          <w:noProof/>
          <w:sz w:val="28"/>
          <w:szCs w:val="28"/>
          <w:lang w:eastAsia="en-AU"/>
        </w:rPr>
      </w:pPr>
    </w:p>
    <w:p w:rsidR="0069751B" w:rsidRDefault="00E749B9" w:rsidP="0069751B">
      <w:pPr>
        <w:jc w:val="center"/>
        <w:rPr>
          <w:b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en-AU"/>
        </w:rPr>
        <w:drawing>
          <wp:inline distT="0" distB="0" distL="0" distR="0">
            <wp:extent cx="4041538" cy="2371725"/>
            <wp:effectExtent l="19050" t="0" r="0" b="0"/>
            <wp:docPr id="2" name="Picture 2" descr="http://www.ssmaritime.com/oransapaint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smaritime.com/oransapaintin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538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07" w:rsidRPr="00AB4F00" w:rsidRDefault="009A4A07" w:rsidP="00AB4F00">
      <w:pPr>
        <w:jc w:val="center"/>
        <w:rPr>
          <w:rFonts w:ascii="Arial Black" w:hAnsi="Arial Black"/>
          <w:sz w:val="28"/>
          <w:szCs w:val="28"/>
        </w:rPr>
      </w:pPr>
      <w:r w:rsidRPr="00AB4F00">
        <w:rPr>
          <w:rFonts w:ascii="Arial Black" w:hAnsi="Arial Black"/>
          <w:sz w:val="28"/>
          <w:szCs w:val="28"/>
        </w:rPr>
        <w:lastRenderedPageBreak/>
        <w:t xml:space="preserve">It was like old home week at the Eltham Library on </w:t>
      </w:r>
      <w:r w:rsidR="00AB4F00">
        <w:rPr>
          <w:rFonts w:ascii="Arial Black" w:hAnsi="Arial Black"/>
          <w:sz w:val="28"/>
          <w:szCs w:val="28"/>
        </w:rPr>
        <w:t xml:space="preserve">                                             </w:t>
      </w:r>
      <w:r w:rsidRPr="00AB4F00">
        <w:rPr>
          <w:rFonts w:ascii="Arial Black" w:hAnsi="Arial Black"/>
          <w:sz w:val="28"/>
          <w:szCs w:val="28"/>
        </w:rPr>
        <w:t>Saturday May 21</w:t>
      </w:r>
      <w:r w:rsidRPr="00AB4F00">
        <w:rPr>
          <w:rFonts w:ascii="Arial Black" w:hAnsi="Arial Black"/>
          <w:sz w:val="28"/>
          <w:szCs w:val="28"/>
          <w:vertAlign w:val="superscript"/>
        </w:rPr>
        <w:t>st</w:t>
      </w:r>
      <w:r w:rsidRPr="00AB4F00">
        <w:rPr>
          <w:rFonts w:ascii="Arial Black" w:hAnsi="Arial Black"/>
          <w:sz w:val="28"/>
          <w:szCs w:val="28"/>
        </w:rPr>
        <w:t xml:space="preserve"> 2016.</w:t>
      </w:r>
    </w:p>
    <w:p w:rsidR="009A4A07" w:rsidRPr="009A4A07" w:rsidRDefault="009A4A07" w:rsidP="009A4A07">
      <w:pPr>
        <w:jc w:val="center"/>
        <w:rPr>
          <w:b/>
          <w:sz w:val="28"/>
          <w:szCs w:val="28"/>
        </w:rPr>
      </w:pPr>
      <w:r w:rsidRPr="009A4A07">
        <w:rPr>
          <w:b/>
          <w:sz w:val="28"/>
          <w:szCs w:val="28"/>
        </w:rPr>
        <w:t>The room was abuzz with excitement.</w:t>
      </w:r>
    </w:p>
    <w:p w:rsidR="009A4A07" w:rsidRDefault="009A4A07" w:rsidP="003A7DE2">
      <w:pPr>
        <w:rPr>
          <w:sz w:val="28"/>
          <w:szCs w:val="28"/>
        </w:rPr>
      </w:pPr>
      <w:r>
        <w:rPr>
          <w:sz w:val="28"/>
          <w:szCs w:val="28"/>
        </w:rPr>
        <w:t>Some friends renewed friendships, whilst others made friends quickly, all because they had one major thing in common.  Most of them were migrants</w:t>
      </w:r>
      <w:r w:rsidR="00AB4F00">
        <w:rPr>
          <w:sz w:val="28"/>
          <w:szCs w:val="28"/>
        </w:rPr>
        <w:t xml:space="preserve"> who landed </w:t>
      </w:r>
      <w:proofErr w:type="gramStart"/>
      <w:r w:rsidR="00AB4F00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 Melbourne</w:t>
      </w:r>
      <w:proofErr w:type="gramEnd"/>
      <w:r>
        <w:rPr>
          <w:sz w:val="28"/>
          <w:szCs w:val="28"/>
        </w:rPr>
        <w:t xml:space="preserve"> soon after World War Two came to an end.</w:t>
      </w:r>
    </w:p>
    <w:p w:rsidR="00465A8B" w:rsidRDefault="00AB4F00" w:rsidP="003A7DE2">
      <w:pPr>
        <w:rPr>
          <w:sz w:val="28"/>
          <w:szCs w:val="28"/>
        </w:rPr>
      </w:pPr>
      <w:r>
        <w:rPr>
          <w:sz w:val="28"/>
          <w:szCs w:val="28"/>
        </w:rPr>
        <w:t>There were oh</w:t>
      </w:r>
      <w:r w:rsidR="009A4A07">
        <w:rPr>
          <w:sz w:val="28"/>
          <w:szCs w:val="28"/>
        </w:rPr>
        <w:t xml:space="preserve">s and ahs and laughter at the </w:t>
      </w:r>
      <w:r w:rsidR="00465A8B">
        <w:rPr>
          <w:sz w:val="28"/>
          <w:szCs w:val="28"/>
        </w:rPr>
        <w:t xml:space="preserve">exhibition photos mounted on the surrounding walls. Every now and then “Remember this” could be heard. </w:t>
      </w:r>
    </w:p>
    <w:p w:rsidR="003A7DE2" w:rsidRDefault="003A7DE2" w:rsidP="003A7DE2">
      <w:pPr>
        <w:rPr>
          <w:sz w:val="28"/>
          <w:szCs w:val="28"/>
        </w:rPr>
      </w:pPr>
      <w:r>
        <w:rPr>
          <w:sz w:val="28"/>
          <w:szCs w:val="28"/>
        </w:rPr>
        <w:t xml:space="preserve">People were allowed an hour to view these visual memories before the </w:t>
      </w:r>
      <w:r w:rsidR="00EC6D4A">
        <w:rPr>
          <w:sz w:val="28"/>
          <w:szCs w:val="28"/>
        </w:rPr>
        <w:t xml:space="preserve">public </w:t>
      </w:r>
      <w:r>
        <w:rPr>
          <w:sz w:val="28"/>
          <w:szCs w:val="28"/>
        </w:rPr>
        <w:t xml:space="preserve">forum </w:t>
      </w:r>
      <w:r w:rsidR="00EC6D4A" w:rsidRPr="00AB4F00">
        <w:rPr>
          <w:b/>
          <w:sz w:val="28"/>
          <w:szCs w:val="28"/>
        </w:rPr>
        <w:t>“</w:t>
      </w:r>
      <w:r w:rsidR="00EC6D4A" w:rsidRPr="00AB4F00">
        <w:rPr>
          <w:b/>
          <w:i/>
          <w:sz w:val="28"/>
          <w:szCs w:val="28"/>
        </w:rPr>
        <w:t>From Displacement to Social Inclusion</w:t>
      </w:r>
      <w:r w:rsidR="00EC6D4A" w:rsidRPr="00AB4F00">
        <w:rPr>
          <w:b/>
          <w:sz w:val="28"/>
          <w:szCs w:val="28"/>
        </w:rPr>
        <w:t>”</w:t>
      </w:r>
      <w:r w:rsidR="00EC6D4A">
        <w:rPr>
          <w:sz w:val="28"/>
          <w:szCs w:val="28"/>
        </w:rPr>
        <w:t xml:space="preserve"> </w:t>
      </w:r>
      <w:r>
        <w:rPr>
          <w:sz w:val="28"/>
          <w:szCs w:val="28"/>
        </w:rPr>
        <w:t>began at 3pm.</w:t>
      </w:r>
    </w:p>
    <w:p w:rsidR="009A4A07" w:rsidRDefault="00465A8B" w:rsidP="003A7DE2">
      <w:pPr>
        <w:rPr>
          <w:sz w:val="28"/>
          <w:szCs w:val="28"/>
        </w:rPr>
      </w:pPr>
      <w:r>
        <w:rPr>
          <w:sz w:val="28"/>
          <w:szCs w:val="28"/>
        </w:rPr>
        <w:t>Greensborough Historical Society</w:t>
      </w:r>
      <w:r w:rsidR="003A7DE2">
        <w:rPr>
          <w:sz w:val="28"/>
          <w:szCs w:val="28"/>
        </w:rPr>
        <w:t>’s contribution to the event was</w:t>
      </w:r>
      <w:r>
        <w:rPr>
          <w:sz w:val="28"/>
          <w:szCs w:val="28"/>
        </w:rPr>
        <w:t xml:space="preserve"> </w:t>
      </w:r>
      <w:r w:rsidR="003A7DE2">
        <w:rPr>
          <w:sz w:val="28"/>
          <w:szCs w:val="28"/>
        </w:rPr>
        <w:t xml:space="preserve">the history of the </w:t>
      </w:r>
      <w:r w:rsidR="00AB4F00">
        <w:rPr>
          <w:sz w:val="28"/>
          <w:szCs w:val="28"/>
        </w:rPr>
        <w:t>Whatmough family</w:t>
      </w:r>
      <w:r w:rsidR="003A7DE2">
        <w:rPr>
          <w:sz w:val="28"/>
          <w:szCs w:val="28"/>
        </w:rPr>
        <w:t xml:space="preserve"> and how they settled in Australia.</w:t>
      </w:r>
      <w:r>
        <w:rPr>
          <w:sz w:val="28"/>
          <w:szCs w:val="28"/>
        </w:rPr>
        <w:t xml:space="preserve"> </w:t>
      </w:r>
    </w:p>
    <w:p w:rsidR="00EC6D4A" w:rsidRDefault="003A7DE2" w:rsidP="00EC6D4A">
      <w:pPr>
        <w:jc w:val="center"/>
        <w:rPr>
          <w:sz w:val="28"/>
          <w:szCs w:val="28"/>
        </w:rPr>
      </w:pPr>
      <w:r>
        <w:rPr>
          <w:sz w:val="28"/>
          <w:szCs w:val="28"/>
        </w:rPr>
        <w:t>Guest speaker</w:t>
      </w:r>
      <w:r w:rsidR="00EC6D4A">
        <w:rPr>
          <w:sz w:val="28"/>
          <w:szCs w:val="28"/>
        </w:rPr>
        <w:t>s</w:t>
      </w:r>
      <w:r>
        <w:rPr>
          <w:sz w:val="28"/>
          <w:szCs w:val="28"/>
        </w:rPr>
        <w:t xml:space="preserve"> were introduced by the E</w:t>
      </w:r>
      <w:r w:rsidR="00EC6D4A">
        <w:rPr>
          <w:sz w:val="28"/>
          <w:szCs w:val="28"/>
        </w:rPr>
        <w:t xml:space="preserve">xhibition Curator </w:t>
      </w:r>
      <w:proofErr w:type="spellStart"/>
      <w:r w:rsidR="00EC6D4A">
        <w:rPr>
          <w:sz w:val="28"/>
          <w:szCs w:val="28"/>
        </w:rPr>
        <w:t>Lella</w:t>
      </w:r>
      <w:proofErr w:type="spellEnd"/>
      <w:r w:rsidR="00EC6D4A">
        <w:rPr>
          <w:sz w:val="28"/>
          <w:szCs w:val="28"/>
        </w:rPr>
        <w:t xml:space="preserve"> </w:t>
      </w:r>
      <w:proofErr w:type="spellStart"/>
      <w:r w:rsidR="00EC6D4A">
        <w:rPr>
          <w:sz w:val="28"/>
          <w:szCs w:val="28"/>
        </w:rPr>
        <w:t>Cariddi</w:t>
      </w:r>
      <w:proofErr w:type="spellEnd"/>
      <w:r w:rsidR="00EC6D4A">
        <w:rPr>
          <w:sz w:val="28"/>
          <w:szCs w:val="28"/>
        </w:rPr>
        <w:t xml:space="preserve">   Pictured below</w:t>
      </w:r>
    </w:p>
    <w:p w:rsidR="00EC6D4A" w:rsidRDefault="00EC6D4A" w:rsidP="003A7DE2">
      <w:pPr>
        <w:rPr>
          <w:sz w:val="28"/>
          <w:szCs w:val="28"/>
        </w:rPr>
      </w:pPr>
    </w:p>
    <w:p w:rsidR="00EC6D4A" w:rsidRDefault="00EC6D4A" w:rsidP="003A7DE2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>
            <wp:extent cx="5419725" cy="3629025"/>
            <wp:effectExtent l="19050" t="0" r="9525" b="0"/>
            <wp:docPr id="1" name="Picture 1" descr="C:\Users\Rosalie\2016-05-25 ship to pier\ship to pie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ie\2016-05-25 ship to pier\ship to pier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DE2" w:rsidRDefault="003A7DE2" w:rsidP="003A7DE2">
      <w:pPr>
        <w:rPr>
          <w:sz w:val="28"/>
          <w:szCs w:val="28"/>
        </w:rPr>
      </w:pPr>
    </w:p>
    <w:p w:rsidR="00820689" w:rsidRPr="00C9512B" w:rsidRDefault="00820689" w:rsidP="003A7DE2">
      <w:pPr>
        <w:rPr>
          <w:b/>
          <w:sz w:val="28"/>
          <w:szCs w:val="28"/>
        </w:rPr>
      </w:pPr>
      <w:r w:rsidRPr="00C9512B">
        <w:rPr>
          <w:b/>
          <w:sz w:val="28"/>
          <w:szCs w:val="28"/>
        </w:rPr>
        <w:lastRenderedPageBreak/>
        <w:t xml:space="preserve">First of the Forum </w:t>
      </w:r>
      <w:proofErr w:type="gramStart"/>
      <w:r w:rsidRPr="00C9512B">
        <w:rPr>
          <w:b/>
          <w:sz w:val="28"/>
          <w:szCs w:val="28"/>
        </w:rPr>
        <w:t xml:space="preserve">Speakers,   </w:t>
      </w:r>
      <w:proofErr w:type="gramEnd"/>
      <w:r w:rsidRPr="00C9512B">
        <w:rPr>
          <w:b/>
          <w:sz w:val="28"/>
          <w:szCs w:val="28"/>
        </w:rPr>
        <w:t xml:space="preserve">  Philip Morrissey.</w:t>
      </w:r>
    </w:p>
    <w:p w:rsidR="003A7DE2" w:rsidRDefault="00820689" w:rsidP="003A7DE2">
      <w:pPr>
        <w:rPr>
          <w:sz w:val="28"/>
          <w:szCs w:val="28"/>
        </w:rPr>
      </w:pPr>
      <w:r>
        <w:rPr>
          <w:sz w:val="28"/>
          <w:szCs w:val="28"/>
        </w:rPr>
        <w:t xml:space="preserve"> A Mur</w:t>
      </w:r>
      <w:r w:rsidR="00985099">
        <w:rPr>
          <w:sz w:val="28"/>
          <w:szCs w:val="28"/>
        </w:rPr>
        <w:t>ri</w:t>
      </w:r>
      <w:bookmarkStart w:id="0" w:name="_GoBack"/>
      <w:bookmarkEnd w:id="0"/>
      <w:r>
        <w:rPr>
          <w:sz w:val="28"/>
          <w:szCs w:val="28"/>
        </w:rPr>
        <w:t xml:space="preserve"> scholar and Academic Coordinator of the </w:t>
      </w:r>
      <w:r w:rsidR="00AB4F00">
        <w:rPr>
          <w:sz w:val="28"/>
          <w:szCs w:val="28"/>
        </w:rPr>
        <w:t>Faculty of</w:t>
      </w:r>
      <w:r>
        <w:rPr>
          <w:sz w:val="28"/>
          <w:szCs w:val="28"/>
        </w:rPr>
        <w:t xml:space="preserve"> Arts Australian Indigenous Studies Melbourne University.</w:t>
      </w:r>
    </w:p>
    <w:p w:rsidR="00820689" w:rsidRDefault="00820689" w:rsidP="003A7DE2">
      <w:pPr>
        <w:rPr>
          <w:sz w:val="28"/>
          <w:szCs w:val="28"/>
        </w:rPr>
      </w:pPr>
      <w:r>
        <w:rPr>
          <w:sz w:val="28"/>
          <w:szCs w:val="28"/>
        </w:rPr>
        <w:t>Philip took the attendees back to 1926, the last of the big massacres in which the indigenous population were involved in. He emphasised that this was a part of aboriginal displacement and must be recognised as</w:t>
      </w:r>
      <w:r w:rsidR="00340F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40F5F">
        <w:rPr>
          <w:sz w:val="28"/>
          <w:szCs w:val="28"/>
        </w:rPr>
        <w:t xml:space="preserve">not separate but </w:t>
      </w:r>
      <w:r>
        <w:rPr>
          <w:sz w:val="28"/>
          <w:szCs w:val="28"/>
        </w:rPr>
        <w:t xml:space="preserve">part of Australia’s history. Philip asked those present to understand the </w:t>
      </w:r>
      <w:r w:rsidR="00340F5F">
        <w:rPr>
          <w:sz w:val="28"/>
          <w:szCs w:val="28"/>
        </w:rPr>
        <w:t>sense</w:t>
      </w:r>
      <w:r>
        <w:rPr>
          <w:sz w:val="28"/>
          <w:szCs w:val="28"/>
        </w:rPr>
        <w:t xml:space="preserve"> of belonging and how the </w:t>
      </w:r>
      <w:r w:rsidR="00340F5F">
        <w:rPr>
          <w:sz w:val="28"/>
          <w:szCs w:val="28"/>
        </w:rPr>
        <w:t>indigenous people would be feeling at this time.</w:t>
      </w:r>
    </w:p>
    <w:p w:rsidR="00C9512B" w:rsidRDefault="00340F5F" w:rsidP="003A7DE2">
      <w:pPr>
        <w:rPr>
          <w:b/>
          <w:sz w:val="28"/>
          <w:szCs w:val="28"/>
        </w:rPr>
      </w:pPr>
      <w:r w:rsidRPr="00C9512B">
        <w:rPr>
          <w:b/>
          <w:sz w:val="28"/>
          <w:szCs w:val="28"/>
        </w:rPr>
        <w:t>Second of the Forum Speaker</w:t>
      </w:r>
      <w:r w:rsidR="00C9512B">
        <w:rPr>
          <w:b/>
          <w:sz w:val="28"/>
          <w:szCs w:val="28"/>
        </w:rPr>
        <w:t>s</w:t>
      </w:r>
      <w:r w:rsidRPr="00C9512B">
        <w:rPr>
          <w:b/>
          <w:sz w:val="28"/>
          <w:szCs w:val="28"/>
        </w:rPr>
        <w:t xml:space="preserve"> was Dr Gwenda </w:t>
      </w:r>
      <w:proofErr w:type="spellStart"/>
      <w:r w:rsidRPr="00C9512B">
        <w:rPr>
          <w:b/>
          <w:sz w:val="28"/>
          <w:szCs w:val="28"/>
        </w:rPr>
        <w:t>Tavan</w:t>
      </w:r>
      <w:proofErr w:type="spellEnd"/>
    </w:p>
    <w:p w:rsidR="00340F5F" w:rsidRDefault="00C9512B" w:rsidP="003A7DE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40F5F">
        <w:rPr>
          <w:sz w:val="28"/>
          <w:szCs w:val="28"/>
        </w:rPr>
        <w:t xml:space="preserve"> senior lecturer and current head of the department of Politics and Philosophy at </w:t>
      </w:r>
      <w:r>
        <w:rPr>
          <w:sz w:val="28"/>
          <w:szCs w:val="28"/>
        </w:rPr>
        <w:t>Latrobe</w:t>
      </w:r>
      <w:r w:rsidR="00340F5F">
        <w:rPr>
          <w:sz w:val="28"/>
          <w:szCs w:val="28"/>
        </w:rPr>
        <w:t xml:space="preserve"> </w:t>
      </w:r>
      <w:r>
        <w:rPr>
          <w:sz w:val="28"/>
          <w:szCs w:val="28"/>
        </w:rPr>
        <w:t>University</w:t>
      </w:r>
      <w:r w:rsidR="00340F5F">
        <w:rPr>
          <w:sz w:val="28"/>
          <w:szCs w:val="28"/>
        </w:rPr>
        <w:t>.</w:t>
      </w:r>
    </w:p>
    <w:p w:rsidR="00C9512B" w:rsidRDefault="00340F5F" w:rsidP="003A7DE2">
      <w:pPr>
        <w:rPr>
          <w:sz w:val="28"/>
          <w:szCs w:val="28"/>
        </w:rPr>
      </w:pPr>
      <w:r>
        <w:rPr>
          <w:sz w:val="28"/>
          <w:szCs w:val="28"/>
        </w:rPr>
        <w:t xml:space="preserve">Gwenda took us back to a time of displacement and resettlement and how the newly landed migrants </w:t>
      </w:r>
      <w:r w:rsidR="00C9512B">
        <w:rPr>
          <w:sz w:val="28"/>
          <w:szCs w:val="28"/>
        </w:rPr>
        <w:t>(her</w:t>
      </w:r>
      <w:r>
        <w:rPr>
          <w:sz w:val="28"/>
          <w:szCs w:val="28"/>
        </w:rPr>
        <w:t xml:space="preserve"> grandparents included) learned to find a home and make a living for their families. Gwenda told that there were also many sad stories, and one of these was the case of </w:t>
      </w:r>
      <w:r w:rsidR="00C9512B">
        <w:rPr>
          <w:sz w:val="28"/>
          <w:szCs w:val="28"/>
        </w:rPr>
        <w:t>Nancy Prasad</w:t>
      </w:r>
      <w:r>
        <w:rPr>
          <w:sz w:val="28"/>
          <w:szCs w:val="28"/>
        </w:rPr>
        <w:t>. Gwenda was so curious about the ending of this case that she research</w:t>
      </w:r>
      <w:r w:rsidR="00AB4F00">
        <w:rPr>
          <w:sz w:val="28"/>
          <w:szCs w:val="28"/>
        </w:rPr>
        <w:t xml:space="preserve">ed </w:t>
      </w:r>
      <w:r>
        <w:rPr>
          <w:sz w:val="28"/>
          <w:szCs w:val="28"/>
        </w:rPr>
        <w:t xml:space="preserve">and met Nancy many years later, and she was delighted to report that Nancy had </w:t>
      </w:r>
      <w:r w:rsidR="00C9512B">
        <w:rPr>
          <w:sz w:val="28"/>
          <w:szCs w:val="28"/>
        </w:rPr>
        <w:t xml:space="preserve">made a great life living back in Australia,. She worked for Qantas Airlines, later happily married and had 4 children. </w:t>
      </w:r>
    </w:p>
    <w:p w:rsidR="00C9512B" w:rsidRDefault="00C9512B" w:rsidP="00C9512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>
            <wp:extent cx="6266223" cy="3324225"/>
            <wp:effectExtent l="19050" t="0" r="1227" b="0"/>
            <wp:docPr id="3" name="Picture 2" descr="C:\Users\Rosalie\2016-05-25 ship to pier\ship to pier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lie\2016-05-25 ship to pier\ship to pier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383" cy="332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E4C" w:rsidRDefault="00024596" w:rsidP="000245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third Forum speaker </w:t>
      </w:r>
      <w:r w:rsidRPr="00024596">
        <w:rPr>
          <w:b/>
          <w:sz w:val="28"/>
          <w:szCs w:val="28"/>
        </w:rPr>
        <w:t xml:space="preserve">Zora </w:t>
      </w:r>
      <w:proofErr w:type="gramStart"/>
      <w:r w:rsidRPr="00024596">
        <w:rPr>
          <w:b/>
          <w:sz w:val="28"/>
          <w:szCs w:val="28"/>
        </w:rPr>
        <w:t>Frank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was not listed on the invitation, but she certainly had a migrant story to tell and had all the audience laughing and crying with early memories of their arrival in Melbourne.</w:t>
      </w:r>
    </w:p>
    <w:p w:rsidR="00024596" w:rsidRDefault="00024596" w:rsidP="00024596">
      <w:pPr>
        <w:jc w:val="both"/>
        <w:rPr>
          <w:sz w:val="28"/>
          <w:szCs w:val="28"/>
        </w:rPr>
      </w:pPr>
      <w:r>
        <w:rPr>
          <w:sz w:val="28"/>
          <w:szCs w:val="28"/>
        </w:rPr>
        <w:t>Zora</w:t>
      </w:r>
      <w:r w:rsidR="00AB4F00">
        <w:rPr>
          <w:sz w:val="28"/>
          <w:szCs w:val="28"/>
        </w:rPr>
        <w:t>,</w:t>
      </w:r>
      <w:r>
        <w:rPr>
          <w:sz w:val="28"/>
          <w:szCs w:val="28"/>
        </w:rPr>
        <w:t xml:space="preserve"> told tales of being a citizen of four countries, and her times in a refugee camp in Italy. She really had the most amazing recollections of resettlement in Australia and how she became a well known dressmaker. Lots of the people present could relate to these times and there were many questions at the end of Zora’s talk. </w:t>
      </w:r>
      <w:r w:rsidRPr="00024596">
        <w:rPr>
          <w:b/>
          <w:sz w:val="28"/>
          <w:szCs w:val="28"/>
        </w:rPr>
        <w:t xml:space="preserve">Below. Philip, Gwenda and Zora with </w:t>
      </w:r>
      <w:proofErr w:type="spellStart"/>
      <w:r w:rsidRPr="00024596">
        <w:rPr>
          <w:b/>
          <w:sz w:val="28"/>
          <w:szCs w:val="28"/>
        </w:rPr>
        <w:t>Lella</w:t>
      </w:r>
      <w:proofErr w:type="spellEnd"/>
      <w:r w:rsidRPr="00024596">
        <w:rPr>
          <w:b/>
          <w:sz w:val="28"/>
          <w:szCs w:val="28"/>
        </w:rPr>
        <w:t xml:space="preserve"> on the side line.</w:t>
      </w:r>
    </w:p>
    <w:p w:rsidR="00024596" w:rsidRDefault="00024596" w:rsidP="0002459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>
            <wp:extent cx="5267325" cy="2924175"/>
            <wp:effectExtent l="19050" t="0" r="9525" b="0"/>
            <wp:docPr id="4" name="Picture 3" descr="C:\Users\Rosalie\2016-05-25 ship to pier\ship to pier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alie\2016-05-25 ship to pier\ship to pier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303" w:rsidRPr="00360303" w:rsidRDefault="00360303" w:rsidP="00024596">
      <w:pPr>
        <w:jc w:val="both"/>
        <w:rPr>
          <w:b/>
          <w:sz w:val="28"/>
          <w:szCs w:val="28"/>
        </w:rPr>
      </w:pPr>
      <w:r w:rsidRPr="00360303">
        <w:rPr>
          <w:b/>
          <w:sz w:val="28"/>
          <w:szCs w:val="28"/>
        </w:rPr>
        <w:t xml:space="preserve">Below. Dr Gwenda </w:t>
      </w:r>
      <w:proofErr w:type="spellStart"/>
      <w:r w:rsidRPr="00360303">
        <w:rPr>
          <w:b/>
          <w:sz w:val="28"/>
          <w:szCs w:val="28"/>
        </w:rPr>
        <w:t>Tavan</w:t>
      </w:r>
      <w:proofErr w:type="spellEnd"/>
      <w:r w:rsidRPr="00360303">
        <w:rPr>
          <w:b/>
          <w:sz w:val="28"/>
          <w:szCs w:val="28"/>
        </w:rPr>
        <w:t xml:space="preserve"> and Noel Withers (President of Greensborough Historical Society).  </w:t>
      </w:r>
    </w:p>
    <w:p w:rsidR="00360303" w:rsidRPr="009A4A07" w:rsidRDefault="00360303" w:rsidP="0036030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>
            <wp:extent cx="4772025" cy="2495550"/>
            <wp:effectExtent l="19050" t="0" r="9525" b="0"/>
            <wp:docPr id="6" name="Picture 4" descr="C:\Users\Rosalie\2016-05-25 ship to pier\ship to pier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alie\2016-05-25 ship to pier\ship to pier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303" w:rsidRPr="009A4A07" w:rsidSect="00194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751B"/>
    <w:rsid w:val="00024596"/>
    <w:rsid w:val="00194C0B"/>
    <w:rsid w:val="001B1E4C"/>
    <w:rsid w:val="002E5814"/>
    <w:rsid w:val="00340F5F"/>
    <w:rsid w:val="00360303"/>
    <w:rsid w:val="003A7DE2"/>
    <w:rsid w:val="00465A8B"/>
    <w:rsid w:val="00472824"/>
    <w:rsid w:val="0069751B"/>
    <w:rsid w:val="00761E20"/>
    <w:rsid w:val="00820689"/>
    <w:rsid w:val="00985099"/>
    <w:rsid w:val="009A4A07"/>
    <w:rsid w:val="009C0672"/>
    <w:rsid w:val="00AB4F00"/>
    <w:rsid w:val="00C63750"/>
    <w:rsid w:val="00C9512B"/>
    <w:rsid w:val="00E749B9"/>
    <w:rsid w:val="00E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13A1"/>
  <w15:docId w15:val="{C4B3500E-E377-43B8-BF3C-D77BCCAF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4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Sue Ballantyne</cp:lastModifiedBy>
  <cp:revision>3</cp:revision>
  <cp:lastPrinted>2016-05-25T05:21:00Z</cp:lastPrinted>
  <dcterms:created xsi:type="dcterms:W3CDTF">2016-05-25T05:23:00Z</dcterms:created>
  <dcterms:modified xsi:type="dcterms:W3CDTF">2016-05-26T04:20:00Z</dcterms:modified>
</cp:coreProperties>
</file>