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04BF" w14:textId="125B0B2E" w:rsidR="000E3DE9" w:rsidRPr="006540A8" w:rsidRDefault="000E3DE9" w:rsidP="000E3DE9">
      <w:pPr>
        <w:rPr>
          <w:rFonts w:ascii="Tahoma" w:hAnsi="Tahoma" w:cs="Tahoma"/>
          <w:sz w:val="36"/>
          <w:szCs w:val="36"/>
        </w:rPr>
      </w:pPr>
      <w:r w:rsidRPr="006540A8">
        <w:rPr>
          <w:rFonts w:ascii="Tahoma" w:hAnsi="Tahoma" w:cs="Tahoma"/>
          <w:sz w:val="36"/>
          <w:szCs w:val="36"/>
        </w:rPr>
        <w:t xml:space="preserve">Donald James Creighton </w:t>
      </w:r>
    </w:p>
    <w:p w14:paraId="7AA6D76B" w14:textId="36698BF7" w:rsidR="000E3DE9" w:rsidRPr="00D52735" w:rsidRDefault="000E3DE9" w:rsidP="000E3DE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Service</w:t>
      </w:r>
      <w:r w:rsidRPr="00D52735">
        <w:rPr>
          <w:rFonts w:ascii="Tahoma" w:hAnsi="Tahoma" w:cs="Tahoma"/>
          <w:sz w:val="24"/>
          <w:szCs w:val="24"/>
        </w:rPr>
        <w:t xml:space="preserve"> No.</w:t>
      </w:r>
      <w:r>
        <w:rPr>
          <w:rFonts w:ascii="Tahoma" w:hAnsi="Tahoma" w:cs="Tahoma"/>
          <w:sz w:val="24"/>
          <w:szCs w:val="24"/>
        </w:rPr>
        <w:t xml:space="preserve"> 5317</w:t>
      </w:r>
    </w:p>
    <w:p w14:paraId="6DA32CE0" w14:textId="5AD89B5E" w:rsidR="000E3DE9" w:rsidRPr="00D52735" w:rsidRDefault="000E3DE9" w:rsidP="000E3DE9">
      <w:pPr>
        <w:rPr>
          <w:rFonts w:ascii="Tahoma" w:hAnsi="Tahoma" w:cs="Tahoma"/>
          <w:sz w:val="24"/>
          <w:szCs w:val="24"/>
        </w:rPr>
      </w:pPr>
      <w:r w:rsidRPr="00D52735">
        <w:rPr>
          <w:rFonts w:ascii="Tahoma" w:hAnsi="Tahoma" w:cs="Tahoma"/>
          <w:sz w:val="24"/>
          <w:szCs w:val="24"/>
        </w:rPr>
        <w:t xml:space="preserve">Rank: </w:t>
      </w:r>
      <w:r>
        <w:rPr>
          <w:rFonts w:ascii="Tahoma" w:hAnsi="Tahoma" w:cs="Tahoma"/>
          <w:sz w:val="24"/>
          <w:szCs w:val="24"/>
        </w:rPr>
        <w:t>Lance Corporal</w:t>
      </w:r>
    </w:p>
    <w:p w14:paraId="27FD7F7E" w14:textId="4CB05AEE" w:rsidR="000E3DE9" w:rsidRPr="00D52735" w:rsidRDefault="000E3DE9" w:rsidP="000E3DE9">
      <w:pPr>
        <w:rPr>
          <w:rFonts w:ascii="Tahoma" w:hAnsi="Tahoma" w:cs="Tahoma"/>
          <w:sz w:val="24"/>
          <w:szCs w:val="24"/>
        </w:rPr>
      </w:pPr>
      <w:r w:rsidRPr="00D52735">
        <w:rPr>
          <w:rFonts w:ascii="Tahoma" w:hAnsi="Tahoma" w:cs="Tahoma"/>
          <w:sz w:val="24"/>
          <w:szCs w:val="24"/>
        </w:rPr>
        <w:t xml:space="preserve">Unit: </w:t>
      </w:r>
      <w:r>
        <w:rPr>
          <w:rFonts w:ascii="Tahoma" w:hAnsi="Tahoma" w:cs="Tahoma"/>
          <w:sz w:val="24"/>
          <w:szCs w:val="24"/>
        </w:rPr>
        <w:t>21st Battalion</w:t>
      </w:r>
    </w:p>
    <w:p w14:paraId="4310D0D3" w14:textId="42EC628C" w:rsidR="00D827B1" w:rsidRDefault="000E3DE9" w:rsidP="000E3DE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Donald James</w:t>
      </w:r>
      <w:r w:rsidRPr="00D52735">
        <w:rPr>
          <w:rFonts w:ascii="Tahoma" w:hAnsi="Tahoma" w:cs="Tahoma"/>
          <w:sz w:val="24"/>
          <w:szCs w:val="24"/>
        </w:rPr>
        <w:t xml:space="preserve"> Creighton was born in Bundoora</w:t>
      </w:r>
      <w:r>
        <w:rPr>
          <w:rFonts w:ascii="Tahoma" w:hAnsi="Tahoma" w:cs="Tahoma"/>
          <w:sz w:val="24"/>
          <w:szCs w:val="24"/>
        </w:rPr>
        <w:t xml:space="preserve"> (near Preston) </w:t>
      </w:r>
      <w:r w:rsidRPr="00D52735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>1893</w:t>
      </w:r>
      <w:r w:rsidRPr="00D52735">
        <w:rPr>
          <w:rFonts w:ascii="Tahoma" w:hAnsi="Tahoma" w:cs="Tahoma"/>
          <w:sz w:val="24"/>
          <w:szCs w:val="24"/>
        </w:rPr>
        <w:t xml:space="preserve">, the son of </w:t>
      </w:r>
      <w:r>
        <w:rPr>
          <w:rFonts w:ascii="Tahoma" w:hAnsi="Tahoma" w:cs="Tahoma"/>
          <w:sz w:val="24"/>
          <w:szCs w:val="24"/>
        </w:rPr>
        <w:t>Timothy Creighton and Sarah Davey. His younger brothers John (born 1899) enlisted 1918 and Harold (born 1895) enlisted in 1916.</w:t>
      </w:r>
      <w:r w:rsidRPr="00D52735">
        <w:rPr>
          <w:rFonts w:ascii="Tahoma" w:hAnsi="Tahoma" w:cs="Tahoma"/>
          <w:sz w:val="24"/>
          <w:szCs w:val="24"/>
        </w:rPr>
        <w:t xml:space="preserve"> At the time of </w:t>
      </w:r>
      <w:r>
        <w:rPr>
          <w:rFonts w:ascii="Tahoma" w:hAnsi="Tahoma" w:cs="Tahoma"/>
          <w:sz w:val="24"/>
          <w:szCs w:val="24"/>
        </w:rPr>
        <w:t>Donald’s</w:t>
      </w:r>
      <w:r w:rsidRPr="00D52735">
        <w:rPr>
          <w:rFonts w:ascii="Tahoma" w:hAnsi="Tahoma" w:cs="Tahoma"/>
          <w:sz w:val="24"/>
          <w:szCs w:val="24"/>
        </w:rPr>
        <w:t xml:space="preserve"> enlistment the family was living at </w:t>
      </w:r>
      <w:proofErr w:type="spellStart"/>
      <w:r>
        <w:rPr>
          <w:rFonts w:ascii="Tahoma" w:hAnsi="Tahoma" w:cs="Tahoma"/>
          <w:sz w:val="24"/>
          <w:szCs w:val="24"/>
        </w:rPr>
        <w:t>Tungamah</w:t>
      </w:r>
      <w:proofErr w:type="spellEnd"/>
      <w:r>
        <w:rPr>
          <w:rFonts w:ascii="Tahoma" w:hAnsi="Tahoma" w:cs="Tahoma"/>
          <w:sz w:val="24"/>
          <w:szCs w:val="24"/>
        </w:rPr>
        <w:t xml:space="preserve"> (Telford), Goulburn Valley.</w:t>
      </w:r>
    </w:p>
    <w:p w14:paraId="77281680" w14:textId="664BA415" w:rsidR="00D827B1" w:rsidRDefault="00BE72D8" w:rsidP="000E3DE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9BF5593" wp14:editId="588A6E5F">
            <wp:simplePos x="0" y="0"/>
            <wp:positionH relativeFrom="column">
              <wp:posOffset>3914775</wp:posOffset>
            </wp:positionH>
            <wp:positionV relativeFrom="paragraph">
              <wp:posOffset>62230</wp:posOffset>
            </wp:positionV>
            <wp:extent cx="1981200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2 HMAT Thermistocles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E9" w:rsidRPr="00D52735">
        <w:rPr>
          <w:rFonts w:ascii="Tahoma" w:hAnsi="Tahoma" w:cs="Tahoma"/>
          <w:sz w:val="24"/>
          <w:szCs w:val="24"/>
        </w:rPr>
        <w:t xml:space="preserve">He was </w:t>
      </w:r>
      <w:r w:rsidR="000E3DE9">
        <w:rPr>
          <w:rFonts w:ascii="Tahoma" w:hAnsi="Tahoma" w:cs="Tahoma"/>
          <w:sz w:val="24"/>
          <w:szCs w:val="24"/>
        </w:rPr>
        <w:t xml:space="preserve">22 </w:t>
      </w:r>
      <w:r w:rsidR="000E3DE9" w:rsidRPr="00D52735">
        <w:rPr>
          <w:rFonts w:ascii="Tahoma" w:hAnsi="Tahoma" w:cs="Tahoma"/>
          <w:sz w:val="24"/>
          <w:szCs w:val="24"/>
        </w:rPr>
        <w:t xml:space="preserve">years old and working as a </w:t>
      </w:r>
      <w:r w:rsidR="000E3DE9">
        <w:rPr>
          <w:rFonts w:ascii="Tahoma" w:hAnsi="Tahoma" w:cs="Tahoma"/>
          <w:sz w:val="24"/>
          <w:szCs w:val="24"/>
        </w:rPr>
        <w:t>farm hand</w:t>
      </w:r>
      <w:r w:rsidR="000E3DE9" w:rsidRPr="00D52735">
        <w:rPr>
          <w:rFonts w:ascii="Tahoma" w:hAnsi="Tahoma" w:cs="Tahoma"/>
          <w:sz w:val="24"/>
          <w:szCs w:val="24"/>
        </w:rPr>
        <w:t xml:space="preserve"> when he enlisted </w:t>
      </w:r>
      <w:r w:rsidR="000E3DE9">
        <w:rPr>
          <w:rFonts w:ascii="Tahoma" w:hAnsi="Tahoma" w:cs="Tahoma"/>
          <w:sz w:val="24"/>
          <w:szCs w:val="24"/>
        </w:rPr>
        <w:t>on 10</w:t>
      </w:r>
      <w:r w:rsidR="000E3DE9" w:rsidRPr="00D52735">
        <w:rPr>
          <w:rFonts w:ascii="Tahoma" w:hAnsi="Tahoma" w:cs="Tahoma"/>
          <w:sz w:val="24"/>
          <w:szCs w:val="24"/>
        </w:rPr>
        <w:t>th</w:t>
      </w:r>
      <w:r w:rsidR="000E3DE9">
        <w:rPr>
          <w:rFonts w:ascii="Tahoma" w:hAnsi="Tahoma" w:cs="Tahoma"/>
          <w:sz w:val="24"/>
          <w:szCs w:val="24"/>
        </w:rPr>
        <w:t xml:space="preserve"> April 1916.</w:t>
      </w:r>
    </w:p>
    <w:p w14:paraId="519FA66E" w14:textId="14B0E3CC" w:rsidR="006B48A1" w:rsidRDefault="000E3DE9" w:rsidP="006B48A1">
      <w:pPr>
        <w:rPr>
          <w:rFonts w:ascii="Tahoma" w:hAnsi="Tahoma" w:cs="Tahoma"/>
          <w:sz w:val="24"/>
          <w:szCs w:val="24"/>
        </w:rPr>
      </w:pPr>
      <w:r w:rsidRPr="00D52735">
        <w:rPr>
          <w:rFonts w:ascii="Tahoma" w:hAnsi="Tahoma" w:cs="Tahoma"/>
          <w:sz w:val="24"/>
          <w:szCs w:val="24"/>
        </w:rPr>
        <w:t>After training in</w:t>
      </w:r>
      <w:r>
        <w:rPr>
          <w:rFonts w:ascii="Tahoma" w:hAnsi="Tahoma" w:cs="Tahoma"/>
          <w:sz w:val="24"/>
          <w:szCs w:val="24"/>
        </w:rPr>
        <w:t xml:space="preserve"> Royal </w:t>
      </w:r>
      <w:proofErr w:type="gramStart"/>
      <w:r>
        <w:rPr>
          <w:rFonts w:ascii="Tahoma" w:hAnsi="Tahoma" w:cs="Tahoma"/>
          <w:sz w:val="24"/>
          <w:szCs w:val="24"/>
        </w:rPr>
        <w:t>Park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D52735">
        <w:rPr>
          <w:rFonts w:ascii="Tahoma" w:hAnsi="Tahoma" w:cs="Tahoma"/>
          <w:sz w:val="24"/>
          <w:szCs w:val="24"/>
        </w:rPr>
        <w:t xml:space="preserve">he travelled on HMAT </w:t>
      </w:r>
      <w:r w:rsidR="00D827B1">
        <w:rPr>
          <w:rFonts w:ascii="Tahoma" w:hAnsi="Tahoma" w:cs="Tahoma"/>
          <w:sz w:val="24"/>
          <w:szCs w:val="24"/>
        </w:rPr>
        <w:t>Themistocles</w:t>
      </w:r>
      <w:r>
        <w:rPr>
          <w:rFonts w:ascii="Tahoma" w:hAnsi="Tahoma" w:cs="Tahoma"/>
          <w:sz w:val="24"/>
          <w:szCs w:val="24"/>
        </w:rPr>
        <w:t xml:space="preserve"> A32 </w:t>
      </w:r>
      <w:r w:rsidR="006B48A1" w:rsidRPr="00D52735">
        <w:rPr>
          <w:rFonts w:ascii="Tahoma" w:hAnsi="Tahoma" w:cs="Tahoma"/>
          <w:sz w:val="24"/>
          <w:szCs w:val="24"/>
        </w:rPr>
        <w:t xml:space="preserve">and </w:t>
      </w:r>
      <w:r w:rsidR="006B48A1">
        <w:rPr>
          <w:rFonts w:ascii="Tahoma" w:hAnsi="Tahoma" w:cs="Tahoma"/>
          <w:sz w:val="24"/>
          <w:szCs w:val="24"/>
        </w:rPr>
        <w:t>arriv</w:t>
      </w:r>
      <w:r w:rsidR="006B48A1" w:rsidRPr="00D52735">
        <w:rPr>
          <w:rFonts w:ascii="Tahoma" w:hAnsi="Tahoma" w:cs="Tahoma"/>
          <w:sz w:val="24"/>
          <w:szCs w:val="24"/>
        </w:rPr>
        <w:t xml:space="preserve">ed </w:t>
      </w:r>
      <w:r w:rsidR="006B48A1">
        <w:rPr>
          <w:rFonts w:ascii="Tahoma" w:hAnsi="Tahoma" w:cs="Tahoma"/>
          <w:sz w:val="24"/>
          <w:szCs w:val="24"/>
        </w:rPr>
        <w:t>at Plymouth o</w:t>
      </w:r>
      <w:r w:rsidR="006B48A1" w:rsidRPr="00D52735">
        <w:rPr>
          <w:rFonts w:ascii="Tahoma" w:hAnsi="Tahoma" w:cs="Tahoma"/>
          <w:sz w:val="24"/>
          <w:szCs w:val="24"/>
        </w:rPr>
        <w:t xml:space="preserve">n </w:t>
      </w:r>
      <w:r w:rsidR="006B48A1">
        <w:rPr>
          <w:rFonts w:ascii="Tahoma" w:hAnsi="Tahoma" w:cs="Tahoma"/>
          <w:sz w:val="24"/>
          <w:szCs w:val="24"/>
        </w:rPr>
        <w:t>11</w:t>
      </w:r>
      <w:r w:rsidR="006B48A1" w:rsidRPr="005B7132">
        <w:rPr>
          <w:rFonts w:ascii="Tahoma" w:hAnsi="Tahoma" w:cs="Tahoma"/>
          <w:sz w:val="24"/>
          <w:szCs w:val="24"/>
          <w:vertAlign w:val="superscript"/>
        </w:rPr>
        <w:t>th</w:t>
      </w:r>
      <w:r w:rsidR="006B48A1">
        <w:rPr>
          <w:rFonts w:ascii="Tahoma" w:hAnsi="Tahoma" w:cs="Tahoma"/>
          <w:sz w:val="24"/>
          <w:szCs w:val="24"/>
        </w:rPr>
        <w:t xml:space="preserve"> September 1916. His brother Harald was on the same ship.</w:t>
      </w:r>
    </w:p>
    <w:p w14:paraId="74C0B16F" w14:textId="155F951C" w:rsidR="006B48A1" w:rsidRDefault="006B48A1" w:rsidP="006B48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 completed his training in England and on 31</w:t>
      </w:r>
      <w:r w:rsidRPr="005B7132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December 1916 h</w:t>
      </w:r>
      <w:r w:rsidRPr="00D52735">
        <w:rPr>
          <w:rFonts w:ascii="Tahoma" w:hAnsi="Tahoma" w:cs="Tahoma"/>
          <w:sz w:val="24"/>
          <w:szCs w:val="24"/>
        </w:rPr>
        <w:t xml:space="preserve">e </w:t>
      </w:r>
      <w:r>
        <w:rPr>
          <w:rFonts w:ascii="Tahoma" w:hAnsi="Tahoma" w:cs="Tahoma"/>
          <w:sz w:val="24"/>
          <w:szCs w:val="24"/>
        </w:rPr>
        <w:t>proceeded to France. Here he was transferred to the 21</w:t>
      </w:r>
      <w:r w:rsidRPr="005B7132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Battalion on 26</w:t>
      </w:r>
      <w:r w:rsidRPr="005B7132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January 1917. On 4</w:t>
      </w:r>
      <w:r w:rsidRPr="005B7132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October 1917 he was wounded in action and admitted to the 64</w:t>
      </w:r>
      <w:r w:rsidRPr="005B7132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Field Ambulance and then moved to the 24</w:t>
      </w:r>
      <w:r w:rsidRPr="005B7132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General Hospital. He was evacuated to England on 13</w:t>
      </w:r>
      <w:r w:rsidRPr="00D07ACA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October and admitted to the 2</w:t>
      </w:r>
      <w:r w:rsidRPr="00D07ACA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Southern General Hospital. He was suffering from a shrapnel wound to his right leg and back.</w:t>
      </w:r>
    </w:p>
    <w:p w14:paraId="1F63E99C" w14:textId="79753D6D" w:rsidR="006B48A1" w:rsidRDefault="006B48A1" w:rsidP="006B48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After recovering and being retrained, Donald rejoined the 21</w:t>
      </w:r>
      <w:r w:rsidRPr="00DC7649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Battalion on 13</w:t>
      </w:r>
      <w:r w:rsidRPr="00A26807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February 1918 and was appointed Lance Corporal on 23</w:t>
      </w:r>
      <w:r w:rsidRPr="00A26807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 xml:space="preserve"> May of that year. </w:t>
      </w:r>
    </w:p>
    <w:p w14:paraId="14209B83" w14:textId="1B94EF6A" w:rsidR="006B48A1" w:rsidRDefault="00BE72D8" w:rsidP="006B48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E6AA71E" wp14:editId="118C893D">
            <wp:simplePos x="0" y="0"/>
            <wp:positionH relativeFrom="column">
              <wp:posOffset>3828415</wp:posOffset>
            </wp:positionH>
            <wp:positionV relativeFrom="paragraph">
              <wp:posOffset>678815</wp:posOffset>
            </wp:positionV>
            <wp:extent cx="2124075" cy="14547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1 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8A1">
        <w:rPr>
          <w:rFonts w:ascii="Tahoma" w:hAnsi="Tahoma" w:cs="Tahoma"/>
          <w:sz w:val="24"/>
          <w:szCs w:val="24"/>
        </w:rPr>
        <w:t>Unfortunately, on 6</w:t>
      </w:r>
      <w:r w:rsidR="006B48A1" w:rsidRPr="00A26807">
        <w:rPr>
          <w:rFonts w:ascii="Tahoma" w:hAnsi="Tahoma" w:cs="Tahoma"/>
          <w:sz w:val="24"/>
          <w:szCs w:val="24"/>
          <w:vertAlign w:val="superscript"/>
        </w:rPr>
        <w:t>th</w:t>
      </w:r>
      <w:r w:rsidR="006B48A1">
        <w:rPr>
          <w:rFonts w:ascii="Tahoma" w:hAnsi="Tahoma" w:cs="Tahoma"/>
          <w:sz w:val="24"/>
          <w:szCs w:val="24"/>
        </w:rPr>
        <w:t xml:space="preserve"> July he suffered a severe gunshot wound to his face and neck and once again invalided to England. When he was discharged from hospital for a month’s furlough ending on 15</w:t>
      </w:r>
      <w:r w:rsidR="006B48A1" w:rsidRPr="00DB422C">
        <w:rPr>
          <w:rFonts w:ascii="Tahoma" w:hAnsi="Tahoma" w:cs="Tahoma"/>
          <w:sz w:val="24"/>
          <w:szCs w:val="24"/>
          <w:vertAlign w:val="superscript"/>
        </w:rPr>
        <w:t>th</w:t>
      </w:r>
      <w:r w:rsidR="006B48A1">
        <w:rPr>
          <w:rFonts w:ascii="Tahoma" w:hAnsi="Tahoma" w:cs="Tahoma"/>
          <w:sz w:val="24"/>
          <w:szCs w:val="24"/>
        </w:rPr>
        <w:t xml:space="preserve"> September 1918. He reported back in September and after a brief period was granted another month’s furlough. This was repeated in November and on 4</w:t>
      </w:r>
      <w:r w:rsidR="006B48A1" w:rsidRPr="00314901">
        <w:rPr>
          <w:rFonts w:ascii="Tahoma" w:hAnsi="Tahoma" w:cs="Tahoma"/>
          <w:sz w:val="24"/>
          <w:szCs w:val="24"/>
          <w:vertAlign w:val="superscript"/>
        </w:rPr>
        <w:t>th</w:t>
      </w:r>
      <w:r w:rsidR="006B48A1">
        <w:rPr>
          <w:rFonts w:ascii="Tahoma" w:hAnsi="Tahoma" w:cs="Tahoma"/>
          <w:sz w:val="24"/>
          <w:szCs w:val="24"/>
        </w:rPr>
        <w:t xml:space="preserve"> January 1919 he sailed for Australia on the </w:t>
      </w:r>
      <w:proofErr w:type="spellStart"/>
      <w:r w:rsidR="006B48A1">
        <w:rPr>
          <w:rFonts w:ascii="Tahoma" w:hAnsi="Tahoma" w:cs="Tahoma"/>
          <w:sz w:val="24"/>
          <w:szCs w:val="24"/>
        </w:rPr>
        <w:t>Morvada</w:t>
      </w:r>
      <w:proofErr w:type="spellEnd"/>
      <w:r w:rsidR="006B48A1">
        <w:rPr>
          <w:rFonts w:ascii="Tahoma" w:hAnsi="Tahoma" w:cs="Tahoma"/>
          <w:sz w:val="24"/>
          <w:szCs w:val="24"/>
        </w:rPr>
        <w:t xml:space="preserve"> where he arrived at Melbourne on 20</w:t>
      </w:r>
      <w:r w:rsidR="006B48A1" w:rsidRPr="00314901">
        <w:rPr>
          <w:rFonts w:ascii="Tahoma" w:hAnsi="Tahoma" w:cs="Tahoma"/>
          <w:sz w:val="24"/>
          <w:szCs w:val="24"/>
          <w:vertAlign w:val="superscript"/>
        </w:rPr>
        <w:t>th</w:t>
      </w:r>
      <w:r w:rsidR="006B48A1">
        <w:rPr>
          <w:rFonts w:ascii="Tahoma" w:hAnsi="Tahoma" w:cs="Tahoma"/>
          <w:sz w:val="24"/>
          <w:szCs w:val="24"/>
        </w:rPr>
        <w:t xml:space="preserve"> February 1919. Donald was discharged as medically unfit on 19</w:t>
      </w:r>
      <w:r w:rsidR="006B48A1" w:rsidRPr="00314901">
        <w:rPr>
          <w:rFonts w:ascii="Tahoma" w:hAnsi="Tahoma" w:cs="Tahoma"/>
          <w:sz w:val="24"/>
          <w:szCs w:val="24"/>
          <w:vertAlign w:val="superscript"/>
        </w:rPr>
        <w:t>th</w:t>
      </w:r>
      <w:r w:rsidR="006B48A1">
        <w:rPr>
          <w:rFonts w:ascii="Tahoma" w:hAnsi="Tahoma" w:cs="Tahoma"/>
          <w:sz w:val="24"/>
          <w:szCs w:val="24"/>
        </w:rPr>
        <w:t xml:space="preserve"> May 1919. </w:t>
      </w:r>
    </w:p>
    <w:p w14:paraId="41FAA138" w14:textId="399ED076" w:rsidR="006B48A1" w:rsidRDefault="006B48A1" w:rsidP="006B48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 received the British War Medal and the Victory Medal.</w:t>
      </w:r>
    </w:p>
    <w:p w14:paraId="3D4B895C" w14:textId="3BB168C2" w:rsidR="000F6599" w:rsidRDefault="006B48A1" w:rsidP="006B48A1">
      <w:r>
        <w:rPr>
          <w:rFonts w:ascii="Tahoma" w:hAnsi="Tahoma" w:cs="Tahoma"/>
          <w:sz w:val="24"/>
          <w:szCs w:val="24"/>
        </w:rPr>
        <w:t>Donald Creighton died in 1958 at Moorabbin.</w:t>
      </w:r>
      <w:bookmarkStart w:id="0" w:name="_GoBack"/>
      <w:bookmarkEnd w:id="0"/>
    </w:p>
    <w:sectPr w:rsidR="000F6599" w:rsidSect="00BE7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93FD3" w14:textId="77777777" w:rsidR="00C70F20" w:rsidRDefault="00C70F20" w:rsidP="008519D0">
      <w:pPr>
        <w:spacing w:after="0" w:line="240" w:lineRule="auto"/>
      </w:pPr>
      <w:r>
        <w:separator/>
      </w:r>
    </w:p>
  </w:endnote>
  <w:endnote w:type="continuationSeparator" w:id="0">
    <w:p w14:paraId="7B30DD49" w14:textId="77777777" w:rsidR="00C70F20" w:rsidRDefault="00C70F20" w:rsidP="0085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4663" w14:textId="77777777" w:rsidR="008519D0" w:rsidRDefault="00851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1953" w14:textId="77777777" w:rsidR="008519D0" w:rsidRDefault="008519D0" w:rsidP="008519D0">
    <w:pPr>
      <w:pStyle w:val="Footer"/>
      <w:jc w:val="center"/>
    </w:pPr>
    <w:r>
      <w:t>Greensborough Historical Society   World War I Project   2015-2017</w:t>
    </w:r>
  </w:p>
  <w:p w14:paraId="3AEF4883" w14:textId="77777777" w:rsidR="008519D0" w:rsidRDefault="008519D0">
    <w:pPr>
      <w:pStyle w:val="Footer"/>
    </w:pPr>
  </w:p>
  <w:p w14:paraId="08BDAEBF" w14:textId="77777777" w:rsidR="008519D0" w:rsidRDefault="00851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70638" w14:textId="77777777" w:rsidR="008519D0" w:rsidRDefault="00851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874E" w14:textId="77777777" w:rsidR="00C70F20" w:rsidRDefault="00C70F20" w:rsidP="008519D0">
      <w:pPr>
        <w:spacing w:after="0" w:line="240" w:lineRule="auto"/>
      </w:pPr>
      <w:r>
        <w:separator/>
      </w:r>
    </w:p>
  </w:footnote>
  <w:footnote w:type="continuationSeparator" w:id="0">
    <w:p w14:paraId="1A54D24D" w14:textId="77777777" w:rsidR="00C70F20" w:rsidRDefault="00C70F20" w:rsidP="0085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3384" w14:textId="77777777" w:rsidR="008519D0" w:rsidRDefault="00851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29E4" w14:textId="77777777" w:rsidR="008519D0" w:rsidRDefault="00851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89BB" w14:textId="77777777" w:rsidR="008519D0" w:rsidRDefault="00851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DE9"/>
    <w:rsid w:val="000E3DE9"/>
    <w:rsid w:val="004D7BB5"/>
    <w:rsid w:val="00577665"/>
    <w:rsid w:val="006540A8"/>
    <w:rsid w:val="006B48A1"/>
    <w:rsid w:val="008519D0"/>
    <w:rsid w:val="00B24327"/>
    <w:rsid w:val="00BE72D8"/>
    <w:rsid w:val="00C70F20"/>
    <w:rsid w:val="00D827B1"/>
    <w:rsid w:val="00EC1A53"/>
    <w:rsid w:val="00E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D23E"/>
  <w15:docId w15:val="{D110EDEF-C597-4705-81A5-7EC95D80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D0"/>
  </w:style>
  <w:style w:type="paragraph" w:styleId="Footer">
    <w:name w:val="footer"/>
    <w:basedOn w:val="Normal"/>
    <w:link w:val="FooterChar"/>
    <w:uiPriority w:val="99"/>
    <w:unhideWhenUsed/>
    <w:rsid w:val="00851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Ballantyne</cp:lastModifiedBy>
  <cp:revision>7</cp:revision>
  <dcterms:created xsi:type="dcterms:W3CDTF">2015-11-04T10:04:00Z</dcterms:created>
  <dcterms:modified xsi:type="dcterms:W3CDTF">2018-01-30T06:02:00Z</dcterms:modified>
</cp:coreProperties>
</file>