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6D" w:rsidRPr="001851DC" w:rsidRDefault="00C91D6D" w:rsidP="00C91D6D">
      <w:pPr>
        <w:rPr>
          <w:rFonts w:ascii="Tahoma" w:hAnsi="Tahoma" w:cs="Tahoma"/>
          <w:sz w:val="36"/>
          <w:szCs w:val="36"/>
        </w:rPr>
      </w:pPr>
      <w:r w:rsidRPr="001851DC">
        <w:rPr>
          <w:rFonts w:ascii="Tahoma" w:hAnsi="Tahoma" w:cs="Tahoma"/>
          <w:sz w:val="36"/>
          <w:szCs w:val="36"/>
        </w:rPr>
        <w:t>Henry Green</w:t>
      </w:r>
    </w:p>
    <w:p w:rsidR="00C91D6D" w:rsidRPr="00F12B2B" w:rsidRDefault="00C91D6D" w:rsidP="00C91D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Serial No.: 722</w:t>
      </w:r>
    </w:p>
    <w:p w:rsidR="00C91D6D" w:rsidRPr="00F12B2B" w:rsidRDefault="00C91D6D" w:rsidP="00C91D6D">
      <w:pPr>
        <w:rPr>
          <w:rFonts w:ascii="Tahoma" w:hAnsi="Tahoma" w:cs="Tahoma"/>
          <w:sz w:val="24"/>
          <w:szCs w:val="24"/>
        </w:rPr>
      </w:pPr>
      <w:r w:rsidRPr="00F12B2B">
        <w:rPr>
          <w:rFonts w:ascii="Tahoma" w:hAnsi="Tahoma" w:cs="Tahoma"/>
          <w:sz w:val="24"/>
          <w:szCs w:val="24"/>
        </w:rPr>
        <w:t xml:space="preserve">Rank: Private </w:t>
      </w:r>
    </w:p>
    <w:p w:rsidR="00C91D6D" w:rsidRPr="00F12B2B" w:rsidRDefault="00C91D6D" w:rsidP="00C91D6D">
      <w:pPr>
        <w:rPr>
          <w:rFonts w:ascii="Tahoma" w:hAnsi="Tahoma" w:cs="Tahoma"/>
          <w:sz w:val="24"/>
          <w:szCs w:val="24"/>
        </w:rPr>
      </w:pPr>
      <w:r w:rsidRPr="00F12B2B">
        <w:rPr>
          <w:rFonts w:ascii="Tahoma" w:hAnsi="Tahoma" w:cs="Tahoma"/>
          <w:sz w:val="24"/>
          <w:szCs w:val="24"/>
        </w:rPr>
        <w:t xml:space="preserve">Unit: </w:t>
      </w:r>
      <w:r>
        <w:rPr>
          <w:rFonts w:ascii="Tahoma" w:hAnsi="Tahoma" w:cs="Tahoma"/>
          <w:sz w:val="24"/>
          <w:szCs w:val="24"/>
        </w:rPr>
        <w:t>14</w:t>
      </w:r>
      <w:r w:rsidRPr="00F12B2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and 39</w:t>
      </w:r>
      <w:r w:rsidRPr="00F12B2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Battalions</w:t>
      </w:r>
    </w:p>
    <w:p w:rsidR="00C91D6D" w:rsidRPr="00F12B2B" w:rsidRDefault="00C91D6D" w:rsidP="00C91D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Henry Green</w:t>
      </w:r>
      <w:r w:rsidRPr="00F12B2B">
        <w:rPr>
          <w:rFonts w:ascii="Tahoma" w:hAnsi="Tahoma" w:cs="Tahoma"/>
          <w:sz w:val="24"/>
          <w:szCs w:val="24"/>
        </w:rPr>
        <w:t xml:space="preserve"> was born in </w:t>
      </w:r>
      <w:r>
        <w:rPr>
          <w:rFonts w:ascii="Tahoma" w:hAnsi="Tahoma" w:cs="Tahoma"/>
          <w:sz w:val="24"/>
          <w:szCs w:val="24"/>
        </w:rPr>
        <w:t>Footscray</w:t>
      </w:r>
      <w:r w:rsidRPr="00F12B2B"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sz w:val="24"/>
          <w:szCs w:val="24"/>
        </w:rPr>
        <w:t>1889</w:t>
      </w:r>
      <w:r w:rsidRPr="00F12B2B">
        <w:rPr>
          <w:rFonts w:ascii="Tahoma" w:hAnsi="Tahoma" w:cs="Tahoma"/>
          <w:sz w:val="24"/>
          <w:szCs w:val="24"/>
        </w:rPr>
        <w:t>, the son of Alfred</w:t>
      </w:r>
      <w:r>
        <w:rPr>
          <w:rFonts w:ascii="Tahoma" w:hAnsi="Tahoma" w:cs="Tahoma"/>
          <w:sz w:val="24"/>
          <w:szCs w:val="24"/>
        </w:rPr>
        <w:t xml:space="preserve"> Green. </w:t>
      </w:r>
      <w:r w:rsidRPr="00F12B2B">
        <w:rPr>
          <w:rFonts w:ascii="Tahoma" w:hAnsi="Tahoma" w:cs="Tahoma"/>
          <w:sz w:val="24"/>
          <w:szCs w:val="24"/>
        </w:rPr>
        <w:t xml:space="preserve">At the time of his enlistment the family was living at </w:t>
      </w:r>
      <w:r>
        <w:rPr>
          <w:rFonts w:ascii="Tahoma" w:hAnsi="Tahoma" w:cs="Tahoma"/>
          <w:sz w:val="24"/>
          <w:szCs w:val="24"/>
        </w:rPr>
        <w:t>Grace Park Greensborough.</w:t>
      </w:r>
      <w:r w:rsidRPr="00F12B2B">
        <w:rPr>
          <w:rFonts w:ascii="Tahoma" w:hAnsi="Tahoma" w:cs="Tahoma"/>
          <w:sz w:val="24"/>
          <w:szCs w:val="24"/>
        </w:rPr>
        <w:t xml:space="preserve"> He was </w:t>
      </w:r>
      <w:r>
        <w:rPr>
          <w:rFonts w:ascii="Tahoma" w:hAnsi="Tahoma" w:cs="Tahoma"/>
          <w:sz w:val="24"/>
          <w:szCs w:val="24"/>
        </w:rPr>
        <w:t xml:space="preserve">27 </w:t>
      </w:r>
      <w:r w:rsidRPr="00F12B2B">
        <w:rPr>
          <w:rFonts w:ascii="Tahoma" w:hAnsi="Tahoma" w:cs="Tahoma"/>
          <w:sz w:val="24"/>
          <w:szCs w:val="24"/>
        </w:rPr>
        <w:t>years old and working as a fitter</w:t>
      </w:r>
      <w:r>
        <w:rPr>
          <w:rFonts w:ascii="Tahoma" w:hAnsi="Tahoma" w:cs="Tahoma"/>
          <w:sz w:val="24"/>
          <w:szCs w:val="24"/>
        </w:rPr>
        <w:t xml:space="preserve"> </w:t>
      </w:r>
      <w:r w:rsidRPr="00F12B2B">
        <w:rPr>
          <w:rFonts w:ascii="Tahoma" w:hAnsi="Tahoma" w:cs="Tahoma"/>
          <w:sz w:val="24"/>
          <w:szCs w:val="24"/>
        </w:rPr>
        <w:t xml:space="preserve">when he enlisted on </w:t>
      </w:r>
      <w:r>
        <w:rPr>
          <w:rFonts w:ascii="Tahoma" w:hAnsi="Tahoma" w:cs="Tahoma"/>
          <w:sz w:val="24"/>
          <w:szCs w:val="24"/>
        </w:rPr>
        <w:t>19</w:t>
      </w:r>
      <w:r w:rsidRPr="00493E3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 1917</w:t>
      </w:r>
      <w:r w:rsidRPr="00F12B2B">
        <w:rPr>
          <w:rFonts w:ascii="Tahoma" w:hAnsi="Tahoma" w:cs="Tahoma"/>
          <w:sz w:val="24"/>
          <w:szCs w:val="24"/>
        </w:rPr>
        <w:t xml:space="preserve">. </w:t>
      </w:r>
    </w:p>
    <w:p w:rsidR="00F03B52" w:rsidRDefault="00F03B52" w:rsidP="00C91D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6985</wp:posOffset>
            </wp:positionV>
            <wp:extent cx="3095625" cy="163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9 HMAT Suevic_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D6D" w:rsidRPr="00F12B2B">
        <w:rPr>
          <w:rFonts w:ascii="Tahoma" w:hAnsi="Tahoma" w:cs="Tahoma"/>
          <w:sz w:val="24"/>
          <w:szCs w:val="24"/>
        </w:rPr>
        <w:t xml:space="preserve">After training in </w:t>
      </w:r>
      <w:r w:rsidR="00C91D6D">
        <w:rPr>
          <w:rFonts w:ascii="Tahoma" w:hAnsi="Tahoma" w:cs="Tahoma"/>
          <w:sz w:val="24"/>
          <w:szCs w:val="24"/>
        </w:rPr>
        <w:t>Seymour</w:t>
      </w:r>
      <w:r w:rsidR="00C91D6D" w:rsidRPr="00F12B2B">
        <w:rPr>
          <w:rFonts w:ascii="Tahoma" w:hAnsi="Tahoma" w:cs="Tahoma"/>
          <w:sz w:val="24"/>
          <w:szCs w:val="24"/>
        </w:rPr>
        <w:t xml:space="preserve"> he travelled on HMAT </w:t>
      </w:r>
      <w:r w:rsidR="00C91D6D">
        <w:rPr>
          <w:rFonts w:ascii="Tahoma" w:hAnsi="Tahoma" w:cs="Tahoma"/>
          <w:sz w:val="24"/>
          <w:szCs w:val="24"/>
        </w:rPr>
        <w:t xml:space="preserve">Suevic A29 </w:t>
      </w:r>
      <w:r w:rsidR="00C91D6D" w:rsidRPr="00F12B2B">
        <w:rPr>
          <w:rFonts w:ascii="Tahoma" w:hAnsi="Tahoma" w:cs="Tahoma"/>
          <w:sz w:val="24"/>
          <w:szCs w:val="24"/>
        </w:rPr>
        <w:t xml:space="preserve">and </w:t>
      </w:r>
      <w:r w:rsidR="00C91D6D">
        <w:rPr>
          <w:rFonts w:ascii="Tahoma" w:hAnsi="Tahoma" w:cs="Tahoma"/>
          <w:sz w:val="24"/>
          <w:szCs w:val="24"/>
        </w:rPr>
        <w:t xml:space="preserve">landed in Liverpool in August 1917. </w:t>
      </w:r>
    </w:p>
    <w:p w:rsidR="00C91D6D" w:rsidRDefault="00C91D6D" w:rsidP="00C91D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taken on strength</w:t>
      </w:r>
      <w:r w:rsidRPr="00F12B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 the 39</w:t>
      </w:r>
      <w:r w:rsidRPr="00231FD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Battalion in December 1917 </w:t>
      </w:r>
      <w:r w:rsidRPr="00F12B2B">
        <w:rPr>
          <w:rFonts w:ascii="Tahoma" w:hAnsi="Tahoma" w:cs="Tahoma"/>
          <w:sz w:val="24"/>
          <w:szCs w:val="24"/>
        </w:rPr>
        <w:t>and saw active service in</w:t>
      </w:r>
      <w:r>
        <w:rPr>
          <w:rFonts w:ascii="Tahoma" w:hAnsi="Tahoma" w:cs="Tahoma"/>
          <w:sz w:val="24"/>
          <w:szCs w:val="24"/>
        </w:rPr>
        <w:t xml:space="preserve"> France.</w:t>
      </w:r>
    </w:p>
    <w:p w:rsidR="00F03B52" w:rsidRDefault="00F03B52" w:rsidP="00C91D6D">
      <w:pPr>
        <w:rPr>
          <w:rFonts w:ascii="Tahoma" w:hAnsi="Tahoma" w:cs="Tahoma"/>
          <w:sz w:val="24"/>
          <w:szCs w:val="24"/>
        </w:rPr>
      </w:pPr>
    </w:p>
    <w:p w:rsidR="00C91D6D" w:rsidRPr="00F12B2B" w:rsidRDefault="00C91D6D" w:rsidP="00C91D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Henry Green changed his next of kin in Ju</w:t>
      </w:r>
      <w:r w:rsidR="00F03B52">
        <w:rPr>
          <w:rFonts w:ascii="Tahoma" w:hAnsi="Tahoma" w:cs="Tahoma"/>
          <w:sz w:val="24"/>
          <w:szCs w:val="24"/>
        </w:rPr>
        <w:t>ly 1918 when his father Alfred G</w:t>
      </w:r>
      <w:r>
        <w:rPr>
          <w:rFonts w:ascii="Tahoma" w:hAnsi="Tahoma" w:cs="Tahoma"/>
          <w:sz w:val="24"/>
          <w:szCs w:val="24"/>
        </w:rPr>
        <w:t>reen was an Australian munitions worker in Kent England. His mother was still living in Greensborough.</w:t>
      </w:r>
    </w:p>
    <w:p w:rsidR="00C91D6D" w:rsidRPr="00F12B2B" w:rsidRDefault="00C91D6D" w:rsidP="00C91D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Henry Green </w:t>
      </w:r>
      <w:r w:rsidRPr="00F12B2B">
        <w:rPr>
          <w:rFonts w:ascii="Tahoma" w:hAnsi="Tahoma" w:cs="Tahoma"/>
          <w:sz w:val="24"/>
          <w:szCs w:val="24"/>
        </w:rPr>
        <w:t xml:space="preserve">was returned to Australia in </w:t>
      </w:r>
      <w:r>
        <w:rPr>
          <w:rFonts w:ascii="Tahoma" w:hAnsi="Tahoma" w:cs="Tahoma"/>
          <w:sz w:val="24"/>
          <w:szCs w:val="24"/>
        </w:rPr>
        <w:t>March 1919</w:t>
      </w:r>
      <w:r w:rsidRPr="00F12B2B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He was awarded the British War Medal and the Victory Medal.</w:t>
      </w:r>
    </w:p>
    <w:p w:rsidR="00C91D6D" w:rsidRPr="00F12B2B" w:rsidRDefault="00C91D6D" w:rsidP="00C91D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Henry Green</w:t>
      </w:r>
      <w:r w:rsidRPr="00F12B2B">
        <w:rPr>
          <w:rFonts w:ascii="Tahoma" w:hAnsi="Tahoma" w:cs="Tahoma"/>
          <w:sz w:val="24"/>
          <w:szCs w:val="24"/>
        </w:rPr>
        <w:t xml:space="preserve"> is commemorated in Greensborough on the Greensborough and District Honour Board at the Greensborough RSL.</w:t>
      </w:r>
    </w:p>
    <w:p w:rsidR="000F6599" w:rsidRDefault="00E813B3" w:rsidP="00E813B3">
      <w:pPr>
        <w:jc w:val="center"/>
      </w:pPr>
      <w:bookmarkStart w:id="0" w:name="_GoBack"/>
      <w:r>
        <w:rPr>
          <w:noProof/>
          <w:lang w:val="en-AU" w:eastAsia="en-AU"/>
        </w:rPr>
        <w:drawing>
          <wp:inline distT="0" distB="0" distL="0" distR="0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6599" w:rsidSect="00217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A1" w:rsidRDefault="00A34AA1" w:rsidP="00A62DD4">
      <w:pPr>
        <w:spacing w:after="0" w:line="240" w:lineRule="auto"/>
      </w:pPr>
      <w:r>
        <w:separator/>
      </w:r>
    </w:p>
  </w:endnote>
  <w:endnote w:type="continuationSeparator" w:id="0">
    <w:p w:rsidR="00A34AA1" w:rsidRDefault="00A34AA1" w:rsidP="00A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D4" w:rsidRDefault="00A62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D4" w:rsidRDefault="00A62DD4" w:rsidP="00A62DD4">
    <w:pPr>
      <w:pStyle w:val="Footer"/>
      <w:jc w:val="center"/>
    </w:pPr>
    <w:r>
      <w:t>Greensborough Historical Society   World War I Project   2015-2017</w:t>
    </w:r>
  </w:p>
  <w:p w:rsidR="00A62DD4" w:rsidRDefault="00A62DD4">
    <w:pPr>
      <w:pStyle w:val="Footer"/>
    </w:pPr>
  </w:p>
  <w:p w:rsidR="00A62DD4" w:rsidRDefault="00A62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D4" w:rsidRDefault="00A62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A1" w:rsidRDefault="00A34AA1" w:rsidP="00A62DD4">
      <w:pPr>
        <w:spacing w:after="0" w:line="240" w:lineRule="auto"/>
      </w:pPr>
      <w:r>
        <w:separator/>
      </w:r>
    </w:p>
  </w:footnote>
  <w:footnote w:type="continuationSeparator" w:id="0">
    <w:p w:rsidR="00A34AA1" w:rsidRDefault="00A34AA1" w:rsidP="00A6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D4" w:rsidRDefault="00A62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D4" w:rsidRDefault="00A62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D4" w:rsidRDefault="00A62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D6D"/>
    <w:rsid w:val="001851DC"/>
    <w:rsid w:val="002174BE"/>
    <w:rsid w:val="00577665"/>
    <w:rsid w:val="00A34AA1"/>
    <w:rsid w:val="00A62DD4"/>
    <w:rsid w:val="00B24327"/>
    <w:rsid w:val="00C91D6D"/>
    <w:rsid w:val="00E42C07"/>
    <w:rsid w:val="00E813B3"/>
    <w:rsid w:val="00F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F6BBD-8F78-4C50-BACB-409BB74C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D4"/>
  </w:style>
  <w:style w:type="paragraph" w:styleId="Footer">
    <w:name w:val="footer"/>
    <w:basedOn w:val="Normal"/>
    <w:link w:val="FooterChar"/>
    <w:uiPriority w:val="99"/>
    <w:unhideWhenUsed/>
    <w:rsid w:val="00A6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2015-11-26T09:00:00Z</dcterms:created>
  <dcterms:modified xsi:type="dcterms:W3CDTF">2017-05-15T09:35:00Z</dcterms:modified>
</cp:coreProperties>
</file>