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7F" w:rsidRPr="00AF459D" w:rsidRDefault="004F2E79" w:rsidP="003E6D7F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-635</wp:posOffset>
            </wp:positionV>
            <wp:extent cx="1781175" cy="29686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THRIEleslie condor guthrie from ancest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7F" w:rsidRPr="00AF459D">
        <w:rPr>
          <w:rFonts w:ascii="Tahoma" w:hAnsi="Tahoma" w:cs="Tahoma"/>
          <w:sz w:val="36"/>
          <w:szCs w:val="36"/>
        </w:rPr>
        <w:t>Leslie Condor Guthrie</w:t>
      </w:r>
    </w:p>
    <w:p w:rsidR="003E6D7F" w:rsidRPr="00F12B2B" w:rsidRDefault="003E6D7F" w:rsidP="003E6D7F">
      <w:pPr>
        <w:rPr>
          <w:rFonts w:ascii="Tahoma" w:hAnsi="Tahoma" w:cs="Tahoma"/>
          <w:sz w:val="24"/>
          <w:szCs w:val="24"/>
        </w:rPr>
      </w:pPr>
      <w:r w:rsidRPr="00F12B2B">
        <w:rPr>
          <w:rFonts w:ascii="Tahoma" w:hAnsi="Tahoma" w:cs="Tahoma"/>
          <w:sz w:val="24"/>
          <w:szCs w:val="24"/>
        </w:rPr>
        <w:t xml:space="preserve">Serial No. </w:t>
      </w:r>
      <w:r>
        <w:rPr>
          <w:rFonts w:ascii="Tahoma" w:hAnsi="Tahoma" w:cs="Tahoma"/>
          <w:sz w:val="24"/>
          <w:szCs w:val="24"/>
        </w:rPr>
        <w:t>388</w:t>
      </w:r>
    </w:p>
    <w:p w:rsidR="003E6D7F" w:rsidRPr="00F12B2B" w:rsidRDefault="003E6D7F" w:rsidP="003E6D7F">
      <w:pPr>
        <w:rPr>
          <w:rFonts w:ascii="Tahoma" w:hAnsi="Tahoma" w:cs="Tahoma"/>
          <w:sz w:val="24"/>
          <w:szCs w:val="24"/>
        </w:rPr>
      </w:pPr>
      <w:r w:rsidRPr="00F12B2B">
        <w:rPr>
          <w:rFonts w:ascii="Tahoma" w:hAnsi="Tahoma" w:cs="Tahoma"/>
          <w:sz w:val="24"/>
          <w:szCs w:val="24"/>
        </w:rPr>
        <w:t xml:space="preserve">Rank: Private </w:t>
      </w:r>
    </w:p>
    <w:p w:rsidR="003E6D7F" w:rsidRPr="00F12B2B" w:rsidRDefault="003E6D7F" w:rsidP="003E6D7F">
      <w:pPr>
        <w:rPr>
          <w:rFonts w:ascii="Tahoma" w:hAnsi="Tahoma" w:cs="Tahoma"/>
          <w:sz w:val="24"/>
          <w:szCs w:val="24"/>
        </w:rPr>
      </w:pPr>
      <w:r w:rsidRPr="00F12B2B">
        <w:rPr>
          <w:rFonts w:ascii="Tahoma" w:hAnsi="Tahoma" w:cs="Tahoma"/>
          <w:sz w:val="24"/>
          <w:szCs w:val="24"/>
        </w:rPr>
        <w:t xml:space="preserve">Unit: </w:t>
      </w:r>
      <w:r>
        <w:rPr>
          <w:rFonts w:ascii="Tahoma" w:hAnsi="Tahoma" w:cs="Tahoma"/>
          <w:sz w:val="24"/>
          <w:szCs w:val="24"/>
        </w:rPr>
        <w:t>22</w:t>
      </w:r>
      <w:r w:rsidRPr="000248B4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Battalion and 1</w:t>
      </w:r>
      <w:r w:rsidRPr="000248B4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ANZAC Cyclist Battalion</w:t>
      </w:r>
    </w:p>
    <w:p w:rsidR="003E6D7F" w:rsidRPr="00F12B2B" w:rsidRDefault="003E6D7F" w:rsidP="003E6D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Leslie Condor Guthrie </w:t>
      </w:r>
      <w:r w:rsidRPr="00F12B2B">
        <w:rPr>
          <w:rFonts w:ascii="Tahoma" w:hAnsi="Tahoma" w:cs="Tahoma"/>
          <w:sz w:val="24"/>
          <w:szCs w:val="24"/>
        </w:rPr>
        <w:t xml:space="preserve">was born in </w:t>
      </w:r>
      <w:r>
        <w:rPr>
          <w:rFonts w:ascii="Tahoma" w:hAnsi="Tahoma" w:cs="Tahoma"/>
          <w:sz w:val="24"/>
          <w:szCs w:val="24"/>
        </w:rPr>
        <w:t>Footscray</w:t>
      </w:r>
      <w:r w:rsidRPr="00F12B2B">
        <w:rPr>
          <w:rFonts w:ascii="Tahoma" w:hAnsi="Tahoma" w:cs="Tahoma"/>
          <w:sz w:val="24"/>
          <w:szCs w:val="24"/>
        </w:rPr>
        <w:t xml:space="preserve"> in </w:t>
      </w:r>
      <w:r>
        <w:rPr>
          <w:rFonts w:ascii="Tahoma" w:hAnsi="Tahoma" w:cs="Tahoma"/>
          <w:sz w:val="24"/>
          <w:szCs w:val="24"/>
        </w:rPr>
        <w:t>1896</w:t>
      </w:r>
      <w:r w:rsidRPr="00F12B2B">
        <w:rPr>
          <w:rFonts w:ascii="Tahoma" w:hAnsi="Tahoma" w:cs="Tahoma"/>
          <w:sz w:val="24"/>
          <w:szCs w:val="24"/>
        </w:rPr>
        <w:t xml:space="preserve">, the son </w:t>
      </w:r>
      <w:r>
        <w:rPr>
          <w:rFonts w:ascii="Tahoma" w:hAnsi="Tahoma" w:cs="Tahoma"/>
          <w:sz w:val="24"/>
          <w:szCs w:val="24"/>
        </w:rPr>
        <w:t xml:space="preserve">of </w:t>
      </w:r>
      <w:r w:rsidRPr="00F12B2B">
        <w:rPr>
          <w:rFonts w:ascii="Tahoma" w:hAnsi="Tahoma" w:cs="Tahoma"/>
          <w:sz w:val="24"/>
          <w:szCs w:val="24"/>
        </w:rPr>
        <w:t>William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Doon</w:t>
      </w:r>
      <w:proofErr w:type="spellEnd"/>
      <w:r>
        <w:rPr>
          <w:rFonts w:ascii="Tahoma" w:hAnsi="Tahoma" w:cs="Tahoma"/>
          <w:sz w:val="24"/>
          <w:szCs w:val="24"/>
        </w:rPr>
        <w:t xml:space="preserve"> Guthrie</w:t>
      </w:r>
      <w:r w:rsidRPr="00F12B2B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Barbara Louise Morrow</w:t>
      </w:r>
      <w:r w:rsidRPr="00F12B2B">
        <w:rPr>
          <w:rFonts w:ascii="Tahoma" w:hAnsi="Tahoma" w:cs="Tahoma"/>
          <w:sz w:val="24"/>
          <w:szCs w:val="24"/>
        </w:rPr>
        <w:t>. At the time of his enlistment the family was living at Bundoora</w:t>
      </w:r>
      <w:r>
        <w:rPr>
          <w:rFonts w:ascii="Tahoma" w:hAnsi="Tahoma" w:cs="Tahoma"/>
          <w:sz w:val="24"/>
          <w:szCs w:val="24"/>
        </w:rPr>
        <w:t xml:space="preserve">. He was 18 years old and </w:t>
      </w:r>
      <w:r w:rsidRPr="00F12B2B">
        <w:rPr>
          <w:rFonts w:ascii="Tahoma" w:hAnsi="Tahoma" w:cs="Tahoma"/>
          <w:sz w:val="24"/>
          <w:szCs w:val="24"/>
        </w:rPr>
        <w:t xml:space="preserve">working as a carpenter when he enlisted on </w:t>
      </w:r>
      <w:r>
        <w:rPr>
          <w:rFonts w:ascii="Tahoma" w:hAnsi="Tahoma" w:cs="Tahoma"/>
          <w:sz w:val="24"/>
          <w:szCs w:val="24"/>
        </w:rPr>
        <w:t>3</w:t>
      </w:r>
      <w:r w:rsidRPr="001355E0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February 1915</w:t>
      </w:r>
      <w:r w:rsidRPr="00F12B2B">
        <w:rPr>
          <w:rFonts w:ascii="Tahoma" w:hAnsi="Tahoma" w:cs="Tahoma"/>
          <w:sz w:val="24"/>
          <w:szCs w:val="24"/>
        </w:rPr>
        <w:t xml:space="preserve">. </w:t>
      </w:r>
    </w:p>
    <w:p w:rsidR="00AF459D" w:rsidRDefault="00AC12FC" w:rsidP="003E6D7F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2218690" cy="16744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8 HMAT Ulyss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6D7F" w:rsidRPr="00F12B2B" w:rsidRDefault="003E6D7F" w:rsidP="003E6D7F">
      <w:pPr>
        <w:rPr>
          <w:rFonts w:ascii="Tahoma" w:hAnsi="Tahoma" w:cs="Tahoma"/>
          <w:sz w:val="24"/>
          <w:szCs w:val="24"/>
        </w:rPr>
      </w:pPr>
      <w:r w:rsidRPr="00F12B2B">
        <w:rPr>
          <w:rFonts w:ascii="Tahoma" w:hAnsi="Tahoma" w:cs="Tahoma"/>
          <w:sz w:val="24"/>
          <w:szCs w:val="24"/>
        </w:rPr>
        <w:t xml:space="preserve">After training he travelled on HMAT </w:t>
      </w:r>
      <w:r>
        <w:rPr>
          <w:rFonts w:ascii="Tahoma" w:hAnsi="Tahoma" w:cs="Tahoma"/>
          <w:sz w:val="24"/>
          <w:szCs w:val="24"/>
        </w:rPr>
        <w:t>Ulysses A38</w:t>
      </w:r>
      <w:r w:rsidRPr="00F12B2B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He </w:t>
      </w:r>
      <w:r w:rsidRPr="00F12B2B">
        <w:rPr>
          <w:rFonts w:ascii="Tahoma" w:hAnsi="Tahoma" w:cs="Tahoma"/>
          <w:sz w:val="24"/>
          <w:szCs w:val="24"/>
        </w:rPr>
        <w:t>was taken on strength and saw active service in</w:t>
      </w:r>
      <w:r>
        <w:rPr>
          <w:rFonts w:ascii="Tahoma" w:hAnsi="Tahoma" w:cs="Tahoma"/>
          <w:sz w:val="24"/>
          <w:szCs w:val="24"/>
        </w:rPr>
        <w:t xml:space="preserve"> France.</w:t>
      </w:r>
    </w:p>
    <w:p w:rsidR="003E6D7F" w:rsidRDefault="003E6D7F" w:rsidP="003E6D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Leslie Condor Guthrie was wounded in action (gunshot wound to the scalp) in France in June 1916, sent for treatment in England and joined the 22</w:t>
      </w:r>
      <w:r w:rsidRPr="00B21DFA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Battalion in October 1916, moving to the 1</w:t>
      </w:r>
      <w:r w:rsidRPr="00B21DFA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ANZAC Cyclist Battalion in December 1916. In August 1917, Les committed the ‘crime’ of “using his cycle without permission” and forfeited one day’s pay as a penalty. In September and December 1917 he was admitted to hospital with colitis</w:t>
      </w:r>
      <w:r w:rsidR="00BE33E9">
        <w:rPr>
          <w:rFonts w:ascii="Tahoma" w:hAnsi="Tahoma" w:cs="Tahoma"/>
          <w:sz w:val="24"/>
          <w:szCs w:val="24"/>
        </w:rPr>
        <w:t>.</w:t>
      </w:r>
    </w:p>
    <w:p w:rsidR="003E6D7F" w:rsidRPr="00F12B2B" w:rsidRDefault="004F2E79" w:rsidP="003E6D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2009775" cy="16198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THRIEHubert and Leslie Guthr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6D7F">
        <w:rPr>
          <w:rFonts w:ascii="Tahoma" w:hAnsi="Tahoma" w:cs="Tahoma"/>
          <w:sz w:val="24"/>
          <w:szCs w:val="24"/>
        </w:rPr>
        <w:t>Les’s</w:t>
      </w:r>
      <w:proofErr w:type="spellEnd"/>
      <w:r w:rsidR="003E6D7F">
        <w:rPr>
          <w:rFonts w:ascii="Tahoma" w:hAnsi="Tahoma" w:cs="Tahoma"/>
          <w:sz w:val="24"/>
          <w:szCs w:val="24"/>
        </w:rPr>
        <w:t xml:space="preserve"> brother Hubert Vince Guthrie served with the 2</w:t>
      </w:r>
      <w:r w:rsidR="003E6D7F" w:rsidRPr="00B21DFA">
        <w:rPr>
          <w:rFonts w:ascii="Tahoma" w:hAnsi="Tahoma" w:cs="Tahoma"/>
          <w:sz w:val="24"/>
          <w:szCs w:val="24"/>
          <w:vertAlign w:val="superscript"/>
        </w:rPr>
        <w:t>nd</w:t>
      </w:r>
      <w:r w:rsidR="003E6D7F">
        <w:rPr>
          <w:rFonts w:ascii="Tahoma" w:hAnsi="Tahoma" w:cs="Tahoma"/>
          <w:sz w:val="24"/>
          <w:szCs w:val="24"/>
        </w:rPr>
        <w:t xml:space="preserve"> Cyclist Battalion.</w:t>
      </w:r>
    </w:p>
    <w:p w:rsidR="003E6D7F" w:rsidRDefault="00AC12FC" w:rsidP="003E6D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772160</wp:posOffset>
            </wp:positionV>
            <wp:extent cx="1552575" cy="10629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A anzac badg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1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6.2pt;margin-top:72.05pt;width:120pt;height:21pt;z-index:251663872;mso-position-horizontal-relative:text;mso-position-vertical-relative:text" stroked="f">
            <v:textbox style="mso-fit-shape-to-text:t" inset="0,0,0,0">
              <w:txbxContent>
                <w:p w:rsidR="004F2E79" w:rsidRPr="000B3489" w:rsidRDefault="004F2E79" w:rsidP="004F2E79">
                  <w:pPr>
                    <w:pStyle w:val="Caption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t>Hubert and Leslie Guthrie</w:t>
                  </w:r>
                </w:p>
              </w:txbxContent>
            </v:textbox>
            <w10:wrap type="square"/>
          </v:shape>
        </w:pict>
      </w:r>
      <w:r w:rsidR="003E6D7F">
        <w:rPr>
          <w:rFonts w:ascii="Tahoma" w:hAnsi="Tahoma" w:cs="Tahoma"/>
          <w:sz w:val="24"/>
          <w:szCs w:val="24"/>
        </w:rPr>
        <w:t xml:space="preserve">Leslie Condor Guthrie </w:t>
      </w:r>
      <w:r w:rsidR="003E6D7F" w:rsidRPr="00F12B2B">
        <w:rPr>
          <w:rFonts w:ascii="Tahoma" w:hAnsi="Tahoma" w:cs="Tahoma"/>
          <w:sz w:val="24"/>
          <w:szCs w:val="24"/>
        </w:rPr>
        <w:t xml:space="preserve">was returned to Australia in </w:t>
      </w:r>
      <w:r w:rsidR="003E6D7F">
        <w:rPr>
          <w:rFonts w:ascii="Tahoma" w:hAnsi="Tahoma" w:cs="Tahoma"/>
          <w:sz w:val="24"/>
          <w:szCs w:val="24"/>
        </w:rPr>
        <w:t>June 1919</w:t>
      </w:r>
      <w:r w:rsidR="003E6D7F" w:rsidRPr="001355E0">
        <w:rPr>
          <w:rFonts w:ascii="Tahoma" w:hAnsi="Tahoma" w:cs="Tahoma"/>
          <w:sz w:val="24"/>
          <w:szCs w:val="24"/>
        </w:rPr>
        <w:t xml:space="preserve"> </w:t>
      </w:r>
      <w:r w:rsidR="003E6D7F">
        <w:rPr>
          <w:rFonts w:ascii="Tahoma" w:hAnsi="Tahoma" w:cs="Tahoma"/>
          <w:sz w:val="24"/>
          <w:szCs w:val="24"/>
        </w:rPr>
        <w:t>and received a medical discharge in September 1919.</w:t>
      </w:r>
      <w:r w:rsidR="003E6D7F" w:rsidRPr="00F12B2B">
        <w:rPr>
          <w:rFonts w:ascii="Tahoma" w:hAnsi="Tahoma" w:cs="Tahoma"/>
          <w:sz w:val="24"/>
          <w:szCs w:val="24"/>
        </w:rPr>
        <w:t xml:space="preserve"> </w:t>
      </w:r>
      <w:r w:rsidR="003E6D7F">
        <w:rPr>
          <w:rFonts w:ascii="Tahoma" w:hAnsi="Tahoma" w:cs="Tahoma"/>
          <w:sz w:val="24"/>
          <w:szCs w:val="24"/>
        </w:rPr>
        <w:t xml:space="preserve">He </w:t>
      </w:r>
      <w:r w:rsidR="003E6D7F" w:rsidRPr="00F12B2B">
        <w:rPr>
          <w:rFonts w:ascii="Tahoma" w:hAnsi="Tahoma" w:cs="Tahoma"/>
          <w:sz w:val="24"/>
          <w:szCs w:val="24"/>
        </w:rPr>
        <w:t>was awarded the 1914/15 Star, British War Medal and Victory Medal.</w:t>
      </w:r>
    </w:p>
    <w:p w:rsidR="004F2E79" w:rsidRDefault="004F2E79" w:rsidP="003E6D7F">
      <w:pPr>
        <w:rPr>
          <w:rFonts w:ascii="Tahoma" w:hAnsi="Tahoma" w:cs="Tahoma"/>
          <w:sz w:val="24"/>
          <w:szCs w:val="24"/>
        </w:rPr>
      </w:pPr>
    </w:p>
    <w:p w:rsidR="003E6D7F" w:rsidRDefault="003E6D7F" w:rsidP="003E6D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Post-war Leslie was working in Beechworth as a labourer (1928 Electoral Roll). He died in December 1977 and is buried at Fawkner Cemetery.</w:t>
      </w:r>
    </w:p>
    <w:p w:rsidR="000F6599" w:rsidRDefault="00733125"/>
    <w:sectPr w:rsidR="000F6599" w:rsidSect="002174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25" w:rsidRDefault="00733125" w:rsidP="00F72FCF">
      <w:pPr>
        <w:spacing w:after="0" w:line="240" w:lineRule="auto"/>
      </w:pPr>
      <w:r>
        <w:separator/>
      </w:r>
    </w:p>
  </w:endnote>
  <w:endnote w:type="continuationSeparator" w:id="0">
    <w:p w:rsidR="00733125" w:rsidRDefault="00733125" w:rsidP="00F7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CF" w:rsidRDefault="00F7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CF" w:rsidRDefault="00F72FCF" w:rsidP="00F72FCF">
    <w:pPr>
      <w:pStyle w:val="Footer"/>
      <w:jc w:val="center"/>
    </w:pPr>
    <w:r>
      <w:t>Greensborough Historical Society   World War I Project   2015-2017</w:t>
    </w:r>
  </w:p>
  <w:p w:rsidR="00F72FCF" w:rsidRDefault="00F72FCF">
    <w:pPr>
      <w:pStyle w:val="Footer"/>
    </w:pPr>
  </w:p>
  <w:p w:rsidR="00F72FCF" w:rsidRDefault="00F72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CF" w:rsidRDefault="00F7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25" w:rsidRDefault="00733125" w:rsidP="00F72FCF">
      <w:pPr>
        <w:spacing w:after="0" w:line="240" w:lineRule="auto"/>
      </w:pPr>
      <w:r>
        <w:separator/>
      </w:r>
    </w:p>
  </w:footnote>
  <w:footnote w:type="continuationSeparator" w:id="0">
    <w:p w:rsidR="00733125" w:rsidRDefault="00733125" w:rsidP="00F7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CF" w:rsidRDefault="00F72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CF" w:rsidRDefault="00F72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CF" w:rsidRDefault="00F72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D7F"/>
    <w:rsid w:val="002174BE"/>
    <w:rsid w:val="003E6D7F"/>
    <w:rsid w:val="004F2E79"/>
    <w:rsid w:val="00577665"/>
    <w:rsid w:val="00710EAD"/>
    <w:rsid w:val="00733125"/>
    <w:rsid w:val="00A1116A"/>
    <w:rsid w:val="00AC12FC"/>
    <w:rsid w:val="00AF459D"/>
    <w:rsid w:val="00B24327"/>
    <w:rsid w:val="00BE33E9"/>
    <w:rsid w:val="00CA7E25"/>
    <w:rsid w:val="00F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F4DC8E4-EDFF-49A7-BBAE-55B023F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CF"/>
  </w:style>
  <w:style w:type="paragraph" w:styleId="Footer">
    <w:name w:val="footer"/>
    <w:basedOn w:val="Normal"/>
    <w:link w:val="FooterChar"/>
    <w:uiPriority w:val="99"/>
    <w:unhideWhenUsed/>
    <w:rsid w:val="00F72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CF"/>
  </w:style>
  <w:style w:type="paragraph" w:styleId="Caption">
    <w:name w:val="caption"/>
    <w:basedOn w:val="Normal"/>
    <w:next w:val="Normal"/>
    <w:uiPriority w:val="35"/>
    <w:unhideWhenUsed/>
    <w:qFormat/>
    <w:rsid w:val="004F2E7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</cp:revision>
  <dcterms:created xsi:type="dcterms:W3CDTF">2015-11-26T09:02:00Z</dcterms:created>
  <dcterms:modified xsi:type="dcterms:W3CDTF">2017-05-15T09:39:00Z</dcterms:modified>
</cp:coreProperties>
</file>