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A8" w:rsidRPr="00ED2F55" w:rsidRDefault="00ED30C2" w:rsidP="004214A8">
      <w:pPr>
        <w:rPr>
          <w:rFonts w:ascii="Tahoma" w:hAnsi="Tahoma" w:cs="Tahoma"/>
          <w:sz w:val="36"/>
          <w:szCs w:val="36"/>
        </w:rPr>
      </w:pPr>
      <w:r w:rsidRPr="00ED2F55">
        <w:rPr>
          <w:rFonts w:ascii="Tahoma" w:eastAsia="Times New Roman" w:hAnsi="Tahoma" w:cs="Tahoma"/>
          <w:sz w:val="36"/>
          <w:szCs w:val="36"/>
        </w:rPr>
        <w:t>David Alfred Mann</w:t>
      </w:r>
    </w:p>
    <w:p w:rsidR="006402B3" w:rsidRPr="00ED2F55" w:rsidRDefault="005C3FD3" w:rsidP="004214A8">
      <w:pPr>
        <w:rPr>
          <w:rFonts w:ascii="Tahoma" w:hAnsi="Tahoma" w:cs="Tahoma"/>
          <w:sz w:val="24"/>
          <w:szCs w:val="24"/>
        </w:rPr>
      </w:pPr>
      <w:r w:rsidRPr="00ED2F55">
        <w:rPr>
          <w:rFonts w:ascii="Tahoma" w:hAnsi="Tahoma" w:cs="Tahoma"/>
          <w:sz w:val="24"/>
          <w:szCs w:val="24"/>
        </w:rPr>
        <w:t>Service</w:t>
      </w:r>
      <w:r w:rsidR="004214A8" w:rsidRPr="00ED2F55">
        <w:rPr>
          <w:rFonts w:ascii="Tahoma" w:hAnsi="Tahoma" w:cs="Tahoma"/>
          <w:sz w:val="24"/>
          <w:szCs w:val="24"/>
        </w:rPr>
        <w:t xml:space="preserve"> No. </w:t>
      </w:r>
      <w:r w:rsidR="00ED30C2" w:rsidRPr="00ED2F55">
        <w:rPr>
          <w:rFonts w:ascii="Tahoma" w:hAnsi="Tahoma" w:cs="Tahoma"/>
          <w:sz w:val="24"/>
          <w:szCs w:val="24"/>
        </w:rPr>
        <w:t>61891</w:t>
      </w:r>
      <w:r w:rsidR="005D5DA1" w:rsidRPr="00ED2F55">
        <w:rPr>
          <w:rFonts w:ascii="Tahoma" w:hAnsi="Tahoma" w:cs="Tahoma"/>
          <w:sz w:val="24"/>
          <w:szCs w:val="24"/>
        </w:rPr>
        <w:tab/>
      </w:r>
    </w:p>
    <w:p w:rsidR="004214A8" w:rsidRPr="00ED2F55" w:rsidRDefault="00D9180C" w:rsidP="004214A8">
      <w:pPr>
        <w:rPr>
          <w:rFonts w:ascii="Tahoma" w:hAnsi="Tahoma" w:cs="Tahoma"/>
          <w:sz w:val="24"/>
          <w:szCs w:val="24"/>
        </w:rPr>
      </w:pPr>
      <w:r w:rsidRPr="00ED2F55">
        <w:rPr>
          <w:rFonts w:ascii="Tahoma" w:hAnsi="Tahoma" w:cs="Tahoma"/>
          <w:sz w:val="24"/>
          <w:szCs w:val="24"/>
        </w:rPr>
        <w:t xml:space="preserve">Rank: </w:t>
      </w:r>
      <w:r w:rsidR="00ED30C2" w:rsidRPr="00ED2F55">
        <w:rPr>
          <w:rFonts w:ascii="Tahoma" w:hAnsi="Tahoma" w:cs="Tahoma"/>
          <w:sz w:val="24"/>
          <w:szCs w:val="24"/>
        </w:rPr>
        <w:t>Private</w:t>
      </w:r>
    </w:p>
    <w:p w:rsidR="004214A8" w:rsidRPr="00ED2F55" w:rsidRDefault="004214A8" w:rsidP="004214A8">
      <w:pPr>
        <w:rPr>
          <w:rFonts w:ascii="Tahoma" w:hAnsi="Tahoma" w:cs="Tahoma"/>
          <w:sz w:val="24"/>
          <w:szCs w:val="24"/>
        </w:rPr>
      </w:pPr>
      <w:r w:rsidRPr="00ED2F55">
        <w:rPr>
          <w:rFonts w:ascii="Tahoma" w:hAnsi="Tahoma" w:cs="Tahoma"/>
          <w:sz w:val="24"/>
          <w:szCs w:val="24"/>
        </w:rPr>
        <w:t xml:space="preserve">Unit: </w:t>
      </w:r>
      <w:r w:rsidR="00DE5030" w:rsidRPr="00ED2F55">
        <w:rPr>
          <w:rFonts w:ascii="Tahoma" w:hAnsi="Tahoma" w:cs="Tahoma"/>
          <w:sz w:val="24"/>
          <w:szCs w:val="24"/>
        </w:rPr>
        <w:t>Australian Graves Detachment</w:t>
      </w:r>
    </w:p>
    <w:p w:rsidR="00DC7543" w:rsidRPr="00ED2F55" w:rsidRDefault="00DC7543" w:rsidP="00DC7543">
      <w:pPr>
        <w:rPr>
          <w:rFonts w:ascii="Tahoma" w:hAnsi="Tahoma" w:cs="Tahoma"/>
          <w:sz w:val="24"/>
          <w:szCs w:val="24"/>
        </w:rPr>
      </w:pPr>
      <w:r w:rsidRPr="00ED2F55">
        <w:rPr>
          <w:rFonts w:ascii="Tahoma" w:eastAsia="Times New Roman" w:hAnsi="Tahoma" w:cs="Tahoma"/>
          <w:sz w:val="24"/>
          <w:szCs w:val="24"/>
        </w:rPr>
        <w:t>David Alfred Mann</w:t>
      </w:r>
      <w:r w:rsidRPr="00ED2F55">
        <w:rPr>
          <w:rFonts w:ascii="Tahoma" w:hAnsi="Tahoma" w:cs="Tahoma"/>
          <w:sz w:val="24"/>
          <w:szCs w:val="24"/>
        </w:rPr>
        <w:t xml:space="preserve"> </w:t>
      </w:r>
      <w:r w:rsidR="004214A8" w:rsidRPr="00ED2F55">
        <w:rPr>
          <w:rFonts w:ascii="Tahoma" w:hAnsi="Tahoma" w:cs="Tahoma"/>
          <w:sz w:val="24"/>
          <w:szCs w:val="24"/>
        </w:rPr>
        <w:t>was born in</w:t>
      </w:r>
      <w:r w:rsidR="005D5DA1" w:rsidRPr="00ED2F55">
        <w:rPr>
          <w:rFonts w:ascii="Tahoma" w:hAnsi="Tahoma" w:cs="Tahoma"/>
          <w:sz w:val="24"/>
          <w:szCs w:val="24"/>
        </w:rPr>
        <w:t xml:space="preserve"> </w:t>
      </w:r>
      <w:r w:rsidR="00EA4D36" w:rsidRPr="00ED2F55">
        <w:rPr>
          <w:rFonts w:ascii="Tahoma" w:hAnsi="Tahoma" w:cs="Tahoma"/>
          <w:sz w:val="24"/>
          <w:szCs w:val="24"/>
        </w:rPr>
        <w:t>Janefield</w:t>
      </w:r>
      <w:r w:rsidR="00292CDF" w:rsidRPr="00ED2F55">
        <w:rPr>
          <w:rFonts w:ascii="Tahoma" w:hAnsi="Tahoma" w:cs="Tahoma"/>
          <w:sz w:val="24"/>
          <w:szCs w:val="24"/>
        </w:rPr>
        <w:t xml:space="preserve"> </w:t>
      </w:r>
      <w:r w:rsidR="00D97B27" w:rsidRPr="00ED2F55">
        <w:rPr>
          <w:rFonts w:ascii="Tahoma" w:hAnsi="Tahoma" w:cs="Tahoma"/>
          <w:sz w:val="24"/>
          <w:szCs w:val="24"/>
        </w:rPr>
        <w:t xml:space="preserve"> </w:t>
      </w:r>
      <w:r w:rsidR="005D5DA1" w:rsidRPr="00ED2F55">
        <w:rPr>
          <w:rFonts w:ascii="Tahoma" w:hAnsi="Tahoma" w:cs="Tahoma"/>
          <w:sz w:val="24"/>
          <w:szCs w:val="24"/>
        </w:rPr>
        <w:t xml:space="preserve">in </w:t>
      </w:r>
      <w:r w:rsidR="00DE5030" w:rsidRPr="00ED2F55">
        <w:rPr>
          <w:rFonts w:ascii="Tahoma" w:hAnsi="Tahoma" w:cs="Tahoma"/>
          <w:sz w:val="24"/>
          <w:szCs w:val="24"/>
        </w:rPr>
        <w:t xml:space="preserve">1899, the son of David </w:t>
      </w:r>
      <w:r w:rsidR="00635F1F" w:rsidRPr="00ED2F55">
        <w:rPr>
          <w:rFonts w:ascii="Tahoma" w:hAnsi="Tahoma" w:cs="Tahoma"/>
          <w:sz w:val="24"/>
          <w:szCs w:val="24"/>
        </w:rPr>
        <w:t xml:space="preserve">Alexander </w:t>
      </w:r>
      <w:r w:rsidR="00DE5030" w:rsidRPr="00ED2F55">
        <w:rPr>
          <w:rFonts w:ascii="Tahoma" w:hAnsi="Tahoma" w:cs="Tahoma"/>
          <w:sz w:val="24"/>
          <w:szCs w:val="24"/>
        </w:rPr>
        <w:t>Mann</w:t>
      </w:r>
      <w:r w:rsidR="00D97B27" w:rsidRPr="00ED2F55">
        <w:rPr>
          <w:rFonts w:ascii="Tahoma" w:hAnsi="Tahoma" w:cs="Tahoma"/>
          <w:sz w:val="24"/>
          <w:szCs w:val="24"/>
        </w:rPr>
        <w:t xml:space="preserve"> </w:t>
      </w:r>
      <w:r w:rsidR="004214A8" w:rsidRPr="00ED2F55">
        <w:rPr>
          <w:rFonts w:ascii="Tahoma" w:hAnsi="Tahoma" w:cs="Tahoma"/>
          <w:sz w:val="24"/>
          <w:szCs w:val="24"/>
        </w:rPr>
        <w:t xml:space="preserve">and </w:t>
      </w:r>
      <w:r w:rsidR="00B00700" w:rsidRPr="00ED2F55">
        <w:rPr>
          <w:rFonts w:ascii="Tahoma" w:hAnsi="Tahoma" w:cs="Tahoma"/>
          <w:sz w:val="24"/>
          <w:szCs w:val="24"/>
        </w:rPr>
        <w:t xml:space="preserve">May </w:t>
      </w:r>
      <w:r w:rsidR="001F1156" w:rsidRPr="00ED2F55">
        <w:rPr>
          <w:rFonts w:ascii="Tahoma" w:hAnsi="Tahoma" w:cs="Tahoma"/>
          <w:sz w:val="24"/>
          <w:szCs w:val="24"/>
        </w:rPr>
        <w:t>Thomas.</w:t>
      </w:r>
      <w:r w:rsidRPr="00ED2F55">
        <w:rPr>
          <w:rFonts w:ascii="Tahoma" w:hAnsi="Tahoma" w:cs="Tahoma"/>
          <w:sz w:val="24"/>
          <w:szCs w:val="24"/>
        </w:rPr>
        <w:t xml:space="preserve"> David’s </w:t>
      </w:r>
      <w:r w:rsidR="00EA4D36" w:rsidRPr="00ED2F55">
        <w:rPr>
          <w:rFonts w:ascii="Tahoma" w:hAnsi="Tahoma" w:cs="Tahoma"/>
          <w:sz w:val="24"/>
          <w:szCs w:val="24"/>
        </w:rPr>
        <w:t>next of kin</w:t>
      </w:r>
      <w:r w:rsidRPr="00ED2F55">
        <w:rPr>
          <w:rFonts w:ascii="Tahoma" w:hAnsi="Tahoma" w:cs="Tahoma"/>
          <w:sz w:val="24"/>
          <w:szCs w:val="24"/>
        </w:rPr>
        <w:t xml:space="preserve"> was his father David Mann living on the farm at </w:t>
      </w:r>
      <w:proofErr w:type="spellStart"/>
      <w:r w:rsidRPr="00ED2F55">
        <w:rPr>
          <w:rFonts w:ascii="Tahoma" w:hAnsi="Tahoma" w:cs="Tahoma"/>
          <w:sz w:val="24"/>
          <w:szCs w:val="24"/>
        </w:rPr>
        <w:t>Thomastown</w:t>
      </w:r>
      <w:proofErr w:type="spellEnd"/>
      <w:r w:rsidRPr="00ED2F55">
        <w:rPr>
          <w:rFonts w:ascii="Tahoma" w:hAnsi="Tahoma" w:cs="Tahoma"/>
          <w:sz w:val="24"/>
          <w:szCs w:val="24"/>
        </w:rPr>
        <w:t>.</w:t>
      </w:r>
    </w:p>
    <w:p w:rsidR="004214A8" w:rsidRPr="00ED2F55" w:rsidRDefault="009D464F" w:rsidP="004214A8">
      <w:pPr>
        <w:rPr>
          <w:rFonts w:ascii="Tahoma" w:hAnsi="Tahoma" w:cs="Tahoma"/>
          <w:sz w:val="24"/>
          <w:szCs w:val="24"/>
        </w:rPr>
      </w:pPr>
      <w:r w:rsidRPr="00ED2F55">
        <w:rPr>
          <w:rFonts w:ascii="Tahoma" w:hAnsi="Tahoma" w:cs="Tahoma"/>
          <w:sz w:val="24"/>
          <w:szCs w:val="24"/>
        </w:rPr>
        <w:t xml:space="preserve">He was </w:t>
      </w:r>
      <w:r w:rsidR="007E70FF" w:rsidRPr="00ED2F55">
        <w:rPr>
          <w:rFonts w:ascii="Tahoma" w:hAnsi="Tahoma" w:cs="Tahoma"/>
          <w:sz w:val="24"/>
          <w:szCs w:val="24"/>
        </w:rPr>
        <w:t>19 years old</w:t>
      </w:r>
      <w:r w:rsidR="004214A8" w:rsidRPr="00ED2F55">
        <w:rPr>
          <w:rFonts w:ascii="Tahoma" w:hAnsi="Tahoma" w:cs="Tahoma"/>
          <w:sz w:val="24"/>
          <w:szCs w:val="24"/>
        </w:rPr>
        <w:t xml:space="preserve"> and working</w:t>
      </w:r>
      <w:r w:rsidR="001F1156" w:rsidRPr="00ED2F55">
        <w:rPr>
          <w:rFonts w:ascii="Tahoma" w:hAnsi="Tahoma" w:cs="Tahoma"/>
          <w:sz w:val="24"/>
          <w:szCs w:val="24"/>
        </w:rPr>
        <w:t xml:space="preserve"> </w:t>
      </w:r>
      <w:r w:rsidR="004214A8" w:rsidRPr="00ED2F55">
        <w:rPr>
          <w:rFonts w:ascii="Tahoma" w:hAnsi="Tahoma" w:cs="Tahoma"/>
          <w:sz w:val="24"/>
          <w:szCs w:val="24"/>
        </w:rPr>
        <w:t xml:space="preserve">as a </w:t>
      </w:r>
      <w:r w:rsidR="00124F9E" w:rsidRPr="00ED2F55">
        <w:rPr>
          <w:rFonts w:ascii="Tahoma" w:hAnsi="Tahoma" w:cs="Tahoma"/>
          <w:sz w:val="24"/>
          <w:szCs w:val="24"/>
        </w:rPr>
        <w:t>Farmer</w:t>
      </w:r>
      <w:r w:rsidR="004214A8" w:rsidRPr="00ED2F55">
        <w:rPr>
          <w:rFonts w:ascii="Tahoma" w:hAnsi="Tahoma" w:cs="Tahoma"/>
          <w:sz w:val="24"/>
          <w:szCs w:val="24"/>
        </w:rPr>
        <w:t xml:space="preserve"> when he enlisted on </w:t>
      </w:r>
      <w:r w:rsidR="007E70FF" w:rsidRPr="00ED2F55">
        <w:rPr>
          <w:rFonts w:ascii="Tahoma" w:hAnsi="Tahoma" w:cs="Tahoma"/>
          <w:sz w:val="24"/>
          <w:szCs w:val="24"/>
        </w:rPr>
        <w:t>4</w:t>
      </w:r>
      <w:r w:rsidR="007E70FF" w:rsidRPr="00ED2F55">
        <w:rPr>
          <w:rFonts w:ascii="Tahoma" w:hAnsi="Tahoma" w:cs="Tahoma"/>
          <w:sz w:val="24"/>
          <w:szCs w:val="24"/>
          <w:vertAlign w:val="superscript"/>
        </w:rPr>
        <w:t>th</w:t>
      </w:r>
      <w:r w:rsidR="007E70FF" w:rsidRPr="00ED2F55">
        <w:rPr>
          <w:rFonts w:ascii="Tahoma" w:hAnsi="Tahoma" w:cs="Tahoma"/>
          <w:sz w:val="24"/>
          <w:szCs w:val="24"/>
        </w:rPr>
        <w:t xml:space="preserve"> June 1918.</w:t>
      </w:r>
    </w:p>
    <w:p w:rsidR="006631B5" w:rsidRDefault="006631B5" w:rsidP="004214A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87630</wp:posOffset>
            </wp:positionV>
            <wp:extent cx="2567305" cy="11430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AT Zealand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4A8" w:rsidRPr="00ED2F55">
        <w:rPr>
          <w:rFonts w:ascii="Tahoma" w:hAnsi="Tahoma" w:cs="Tahoma"/>
          <w:sz w:val="24"/>
          <w:szCs w:val="24"/>
        </w:rPr>
        <w:t xml:space="preserve">After training </w:t>
      </w:r>
      <w:r w:rsidR="001F1156" w:rsidRPr="00ED2F55">
        <w:rPr>
          <w:rFonts w:ascii="Tahoma" w:hAnsi="Tahoma" w:cs="Tahoma"/>
          <w:sz w:val="24"/>
          <w:szCs w:val="24"/>
        </w:rPr>
        <w:t xml:space="preserve">at </w:t>
      </w:r>
      <w:proofErr w:type="spellStart"/>
      <w:r w:rsidR="001F1156" w:rsidRPr="00ED2F55">
        <w:rPr>
          <w:rFonts w:ascii="Tahoma" w:hAnsi="Tahoma" w:cs="Tahoma"/>
          <w:sz w:val="24"/>
          <w:szCs w:val="24"/>
        </w:rPr>
        <w:t>Broadmeadows</w:t>
      </w:r>
      <w:proofErr w:type="spellEnd"/>
      <w:r w:rsidR="001F1156" w:rsidRPr="00ED2F55">
        <w:rPr>
          <w:rFonts w:ascii="Tahoma" w:hAnsi="Tahoma" w:cs="Tahoma"/>
          <w:sz w:val="24"/>
          <w:szCs w:val="24"/>
        </w:rPr>
        <w:t xml:space="preserve">, </w:t>
      </w:r>
      <w:r w:rsidR="00D97B27" w:rsidRPr="00ED2F55">
        <w:rPr>
          <w:rFonts w:ascii="Tahoma" w:hAnsi="Tahoma" w:cs="Tahoma"/>
          <w:sz w:val="24"/>
          <w:szCs w:val="24"/>
        </w:rPr>
        <w:t>he embark</w:t>
      </w:r>
      <w:r w:rsidR="007E70FF" w:rsidRPr="00ED2F55">
        <w:rPr>
          <w:rFonts w:ascii="Tahoma" w:hAnsi="Tahoma" w:cs="Tahoma"/>
          <w:sz w:val="24"/>
          <w:szCs w:val="24"/>
        </w:rPr>
        <w:t>ed on SS Zealandic</w:t>
      </w:r>
      <w:r w:rsidR="00D97B27" w:rsidRPr="00ED2F55">
        <w:rPr>
          <w:rFonts w:ascii="Tahoma" w:hAnsi="Tahoma" w:cs="Tahoma"/>
          <w:sz w:val="24"/>
          <w:szCs w:val="24"/>
        </w:rPr>
        <w:t xml:space="preserve"> </w:t>
      </w:r>
      <w:r w:rsidR="00635F1F" w:rsidRPr="00ED2F55">
        <w:rPr>
          <w:rFonts w:ascii="Tahoma" w:hAnsi="Tahoma" w:cs="Tahoma"/>
          <w:sz w:val="24"/>
          <w:szCs w:val="24"/>
        </w:rPr>
        <w:t>on 5th October 191</w:t>
      </w:r>
      <w:r w:rsidR="007E70FF" w:rsidRPr="00ED2F55">
        <w:rPr>
          <w:rFonts w:ascii="Tahoma" w:hAnsi="Tahoma" w:cs="Tahoma"/>
          <w:sz w:val="24"/>
          <w:szCs w:val="24"/>
        </w:rPr>
        <w:t xml:space="preserve">8 </w:t>
      </w:r>
      <w:r w:rsidR="00DC7543" w:rsidRPr="00ED2F55">
        <w:rPr>
          <w:rFonts w:ascii="Tahoma" w:hAnsi="Tahoma" w:cs="Tahoma"/>
          <w:sz w:val="24"/>
          <w:szCs w:val="24"/>
        </w:rPr>
        <w:t>arriving in England after the cessation of hostilities. He was allotted to the 22nd Battalion Reinforcements in December 1918, and then to the Australian Graves Detachment in</w:t>
      </w:r>
      <w:r w:rsidR="00D97B27" w:rsidRPr="00ED2F55">
        <w:rPr>
          <w:rFonts w:ascii="Tahoma" w:hAnsi="Tahoma" w:cs="Tahoma"/>
          <w:sz w:val="24"/>
          <w:szCs w:val="24"/>
        </w:rPr>
        <w:t xml:space="preserve"> France</w:t>
      </w:r>
      <w:r w:rsidR="00DC7543" w:rsidRPr="00ED2F55">
        <w:rPr>
          <w:rFonts w:ascii="Tahoma" w:hAnsi="Tahoma" w:cs="Tahoma"/>
          <w:sz w:val="24"/>
          <w:szCs w:val="24"/>
        </w:rPr>
        <w:t xml:space="preserve"> in March 1919.</w:t>
      </w:r>
      <w:r w:rsidR="00D97B27" w:rsidRPr="00ED2F55">
        <w:rPr>
          <w:rFonts w:ascii="Tahoma" w:hAnsi="Tahoma" w:cs="Tahoma"/>
          <w:sz w:val="24"/>
          <w:szCs w:val="24"/>
        </w:rPr>
        <w:t xml:space="preserve"> </w:t>
      </w:r>
      <w:r w:rsidR="00635F1F" w:rsidRPr="00ED2F55">
        <w:rPr>
          <w:rFonts w:ascii="Tahoma" w:hAnsi="Tahoma" w:cs="Tahoma"/>
          <w:sz w:val="24"/>
          <w:szCs w:val="24"/>
        </w:rPr>
        <w:t xml:space="preserve"> </w:t>
      </w:r>
    </w:p>
    <w:p w:rsidR="007D401C" w:rsidRPr="00ED2F55" w:rsidRDefault="007D401C" w:rsidP="004214A8">
      <w:pPr>
        <w:rPr>
          <w:rFonts w:ascii="Tahoma" w:hAnsi="Tahoma" w:cs="Tahoma"/>
          <w:sz w:val="24"/>
          <w:szCs w:val="24"/>
        </w:rPr>
      </w:pPr>
      <w:r w:rsidRPr="00ED2F55">
        <w:rPr>
          <w:rFonts w:ascii="Tahoma" w:hAnsi="Tahoma" w:cs="Tahoma"/>
          <w:sz w:val="24"/>
          <w:szCs w:val="24"/>
        </w:rPr>
        <w:t>He retur</w:t>
      </w:r>
      <w:r w:rsidR="00124F9E" w:rsidRPr="00ED2F55">
        <w:rPr>
          <w:rFonts w:ascii="Tahoma" w:hAnsi="Tahoma" w:cs="Tahoma"/>
          <w:sz w:val="24"/>
          <w:szCs w:val="24"/>
        </w:rPr>
        <w:t>ned to Australia on the Anchises on</w:t>
      </w:r>
      <w:r w:rsidRPr="00ED2F55">
        <w:rPr>
          <w:rFonts w:ascii="Tahoma" w:hAnsi="Tahoma" w:cs="Tahoma"/>
          <w:sz w:val="24"/>
          <w:szCs w:val="24"/>
        </w:rPr>
        <w:t xml:space="preserve"> </w:t>
      </w:r>
      <w:r w:rsidR="00124F9E" w:rsidRPr="00ED2F55">
        <w:rPr>
          <w:rFonts w:ascii="Tahoma" w:hAnsi="Tahoma" w:cs="Tahoma"/>
          <w:sz w:val="24"/>
          <w:szCs w:val="24"/>
        </w:rPr>
        <w:t>8</w:t>
      </w:r>
      <w:r w:rsidR="00124F9E" w:rsidRPr="00ED2F55">
        <w:rPr>
          <w:rFonts w:ascii="Tahoma" w:hAnsi="Tahoma" w:cs="Tahoma"/>
          <w:sz w:val="24"/>
          <w:szCs w:val="24"/>
          <w:vertAlign w:val="superscript"/>
        </w:rPr>
        <w:t>th</w:t>
      </w:r>
      <w:r w:rsidR="00124F9E" w:rsidRPr="00ED2F55">
        <w:rPr>
          <w:rFonts w:ascii="Tahoma" w:hAnsi="Tahoma" w:cs="Tahoma"/>
          <w:sz w:val="24"/>
          <w:szCs w:val="24"/>
        </w:rPr>
        <w:t xml:space="preserve"> October </w:t>
      </w:r>
      <w:r w:rsidRPr="00ED2F55">
        <w:rPr>
          <w:rFonts w:ascii="Tahoma" w:hAnsi="Tahoma" w:cs="Tahoma"/>
          <w:sz w:val="24"/>
          <w:szCs w:val="24"/>
        </w:rPr>
        <w:t>1919.</w:t>
      </w:r>
    </w:p>
    <w:p w:rsidR="001F1156" w:rsidRPr="00ED2F55" w:rsidRDefault="00792B0D" w:rsidP="004214A8">
      <w:pPr>
        <w:rPr>
          <w:rFonts w:ascii="Tahoma" w:hAnsi="Tahoma" w:cs="Tahoma"/>
          <w:sz w:val="24"/>
          <w:szCs w:val="24"/>
        </w:rPr>
      </w:pPr>
      <w:r w:rsidRPr="00ED2F55">
        <w:rPr>
          <w:rFonts w:ascii="Tahoma" w:hAnsi="Tahoma" w:cs="Tahoma"/>
          <w:sz w:val="24"/>
          <w:szCs w:val="24"/>
        </w:rPr>
        <w:t>He received the British</w:t>
      </w:r>
      <w:r w:rsidR="007E70FF" w:rsidRPr="00ED2F55">
        <w:rPr>
          <w:rFonts w:ascii="Tahoma" w:hAnsi="Tahoma" w:cs="Tahoma"/>
          <w:sz w:val="24"/>
          <w:szCs w:val="24"/>
        </w:rPr>
        <w:t xml:space="preserve"> War Medal</w:t>
      </w:r>
      <w:r w:rsidRPr="00ED2F55">
        <w:rPr>
          <w:rFonts w:ascii="Tahoma" w:hAnsi="Tahoma" w:cs="Tahoma"/>
          <w:sz w:val="24"/>
          <w:szCs w:val="24"/>
        </w:rPr>
        <w:t>.</w:t>
      </w:r>
      <w:r w:rsidR="00635F1F" w:rsidRPr="00ED2F55">
        <w:rPr>
          <w:rFonts w:ascii="Tahoma" w:hAnsi="Tahoma" w:cs="Tahoma"/>
          <w:sz w:val="24"/>
          <w:szCs w:val="24"/>
        </w:rPr>
        <w:t xml:space="preserve"> </w:t>
      </w:r>
    </w:p>
    <w:p w:rsidR="00792B0D" w:rsidRPr="00ED2F55" w:rsidRDefault="00635F1F" w:rsidP="004214A8">
      <w:pPr>
        <w:rPr>
          <w:rFonts w:ascii="Tahoma" w:hAnsi="Tahoma" w:cs="Tahoma"/>
          <w:sz w:val="24"/>
          <w:szCs w:val="24"/>
        </w:rPr>
      </w:pPr>
      <w:r w:rsidRPr="00ED2F55">
        <w:rPr>
          <w:rFonts w:ascii="Tahoma" w:hAnsi="Tahoma" w:cs="Tahoma"/>
          <w:sz w:val="24"/>
          <w:szCs w:val="24"/>
        </w:rPr>
        <w:t>David</w:t>
      </w:r>
      <w:r w:rsidR="00DC7543" w:rsidRPr="00ED2F55">
        <w:rPr>
          <w:rFonts w:ascii="Tahoma" w:hAnsi="Tahoma" w:cs="Tahoma"/>
          <w:sz w:val="24"/>
          <w:szCs w:val="24"/>
        </w:rPr>
        <w:t xml:space="preserve"> Mann</w:t>
      </w:r>
      <w:r w:rsidRPr="00ED2F55">
        <w:rPr>
          <w:rFonts w:ascii="Tahoma" w:hAnsi="Tahoma" w:cs="Tahoma"/>
          <w:sz w:val="24"/>
          <w:szCs w:val="24"/>
        </w:rPr>
        <w:t xml:space="preserve"> passed away in 1974 at </w:t>
      </w:r>
      <w:proofErr w:type="spellStart"/>
      <w:r w:rsidRPr="00ED2F55">
        <w:rPr>
          <w:rFonts w:ascii="Tahoma" w:hAnsi="Tahoma" w:cs="Tahoma"/>
          <w:sz w:val="24"/>
          <w:szCs w:val="24"/>
        </w:rPr>
        <w:t>Strathewen</w:t>
      </w:r>
      <w:proofErr w:type="spellEnd"/>
      <w:r w:rsidR="00DC7543" w:rsidRPr="00ED2F55">
        <w:rPr>
          <w:rFonts w:ascii="Tahoma" w:hAnsi="Tahoma" w:cs="Tahoma"/>
          <w:sz w:val="24"/>
          <w:szCs w:val="24"/>
        </w:rPr>
        <w:t>.</w:t>
      </w:r>
    </w:p>
    <w:p w:rsidR="00D97B27" w:rsidRPr="00ED2F55" w:rsidRDefault="00D97B27" w:rsidP="004214A8">
      <w:pPr>
        <w:rPr>
          <w:rFonts w:ascii="Tahoma" w:hAnsi="Tahoma" w:cs="Tahoma"/>
          <w:sz w:val="24"/>
          <w:szCs w:val="24"/>
        </w:rPr>
      </w:pPr>
    </w:p>
    <w:p w:rsidR="001F1156" w:rsidRPr="00ED2F55" w:rsidRDefault="006631B5" w:rsidP="006631B5">
      <w:pPr>
        <w:jc w:val="center"/>
        <w:rPr>
          <w:rFonts w:ascii="Tahoma" w:hAnsi="Tahoma" w:cs="Tahoma"/>
          <w:sz w:val="24"/>
          <w:szCs w:val="24"/>
        </w:rPr>
      </w:pPr>
      <w:bookmarkStart w:id="0" w:name="_GoBack"/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2933700" cy="2009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 AA anzac badg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4C6D" w:rsidRPr="00ED2F55" w:rsidRDefault="00064C6D" w:rsidP="004214A8">
      <w:pPr>
        <w:rPr>
          <w:rFonts w:ascii="Tahoma" w:hAnsi="Tahoma" w:cs="Tahoma"/>
          <w:sz w:val="24"/>
          <w:szCs w:val="24"/>
        </w:rPr>
      </w:pPr>
    </w:p>
    <w:sectPr w:rsidR="00064C6D" w:rsidRPr="00ED2F55" w:rsidSect="005C04A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D3" w:rsidRDefault="008127D3" w:rsidP="00ED2F55">
      <w:pPr>
        <w:spacing w:after="0" w:line="240" w:lineRule="auto"/>
      </w:pPr>
      <w:r>
        <w:separator/>
      </w:r>
    </w:p>
  </w:endnote>
  <w:endnote w:type="continuationSeparator" w:id="0">
    <w:p w:rsidR="008127D3" w:rsidRDefault="008127D3" w:rsidP="00ED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F55" w:rsidRDefault="00ED2F55" w:rsidP="00ED2F55">
    <w:pPr>
      <w:pStyle w:val="Footer"/>
      <w:jc w:val="center"/>
    </w:pPr>
    <w:r>
      <w:t>Greensborough Historical Society   World War I Project   2015-2017</w:t>
    </w:r>
  </w:p>
  <w:p w:rsidR="00ED2F55" w:rsidRDefault="00ED2F55">
    <w:pPr>
      <w:pStyle w:val="Footer"/>
    </w:pPr>
  </w:p>
  <w:p w:rsidR="00ED2F55" w:rsidRDefault="00ED2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D3" w:rsidRDefault="008127D3" w:rsidP="00ED2F55">
      <w:pPr>
        <w:spacing w:after="0" w:line="240" w:lineRule="auto"/>
      </w:pPr>
      <w:r>
        <w:separator/>
      </w:r>
    </w:p>
  </w:footnote>
  <w:footnote w:type="continuationSeparator" w:id="0">
    <w:p w:rsidR="008127D3" w:rsidRDefault="008127D3" w:rsidP="00ED2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29"/>
    <w:rsid w:val="00064C6D"/>
    <w:rsid w:val="000B326F"/>
    <w:rsid w:val="00124F9E"/>
    <w:rsid w:val="001821FC"/>
    <w:rsid w:val="00183173"/>
    <w:rsid w:val="001F1156"/>
    <w:rsid w:val="00292CDF"/>
    <w:rsid w:val="003B3FCE"/>
    <w:rsid w:val="004214A8"/>
    <w:rsid w:val="00470514"/>
    <w:rsid w:val="004A2624"/>
    <w:rsid w:val="00577665"/>
    <w:rsid w:val="005C04AE"/>
    <w:rsid w:val="005C3FD3"/>
    <w:rsid w:val="005D5DA1"/>
    <w:rsid w:val="00635F1F"/>
    <w:rsid w:val="006402B3"/>
    <w:rsid w:val="006631B5"/>
    <w:rsid w:val="00694AD1"/>
    <w:rsid w:val="00792B0D"/>
    <w:rsid w:val="007B1CD1"/>
    <w:rsid w:val="007D08F3"/>
    <w:rsid w:val="007D401C"/>
    <w:rsid w:val="007E70FF"/>
    <w:rsid w:val="008127D3"/>
    <w:rsid w:val="009A29A4"/>
    <w:rsid w:val="009D464F"/>
    <w:rsid w:val="00A303F6"/>
    <w:rsid w:val="00B00700"/>
    <w:rsid w:val="00B24327"/>
    <w:rsid w:val="00B6383B"/>
    <w:rsid w:val="00B9111E"/>
    <w:rsid w:val="00BB1A90"/>
    <w:rsid w:val="00CB1129"/>
    <w:rsid w:val="00CD1E4C"/>
    <w:rsid w:val="00D9180C"/>
    <w:rsid w:val="00D97B27"/>
    <w:rsid w:val="00DC7543"/>
    <w:rsid w:val="00DE5030"/>
    <w:rsid w:val="00EA4D36"/>
    <w:rsid w:val="00ED2F55"/>
    <w:rsid w:val="00ED30C2"/>
    <w:rsid w:val="00FB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08E9"/>
  <w15:docId w15:val="{522AEA06-7A2F-457C-B8E5-AAC54A87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1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F55"/>
  </w:style>
  <w:style w:type="paragraph" w:styleId="Footer">
    <w:name w:val="footer"/>
    <w:basedOn w:val="Normal"/>
    <w:link w:val="FooterChar"/>
    <w:uiPriority w:val="99"/>
    <w:unhideWhenUsed/>
    <w:rsid w:val="00ED2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Smith</dc:creator>
  <cp:keywords/>
  <dc:description/>
  <cp:lastModifiedBy>Sue Ballantyne</cp:lastModifiedBy>
  <cp:revision>9</cp:revision>
  <dcterms:created xsi:type="dcterms:W3CDTF">2015-10-26T09:36:00Z</dcterms:created>
  <dcterms:modified xsi:type="dcterms:W3CDTF">2017-06-10T03:38:00Z</dcterms:modified>
</cp:coreProperties>
</file>