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92" w:rsidRPr="00EB6D04" w:rsidRDefault="00D75692" w:rsidP="004214A8">
      <w:pPr>
        <w:rPr>
          <w:rFonts w:ascii="Tahoma" w:hAnsi="Tahoma" w:cs="Tahoma"/>
          <w:sz w:val="36"/>
          <w:szCs w:val="36"/>
        </w:rPr>
      </w:pPr>
      <w:r w:rsidRPr="00EB6D04">
        <w:rPr>
          <w:rFonts w:ascii="Tahoma" w:hAnsi="Tahoma" w:cs="Tahoma"/>
          <w:sz w:val="36"/>
          <w:szCs w:val="36"/>
        </w:rPr>
        <w:t xml:space="preserve">William Henry Thomas </w:t>
      </w:r>
    </w:p>
    <w:p w:rsidR="00BE2553" w:rsidRPr="00EB6D04" w:rsidRDefault="00607938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>Service</w:t>
      </w:r>
      <w:r w:rsidR="004214A8" w:rsidRPr="00EB6D04">
        <w:rPr>
          <w:rFonts w:ascii="Tahoma" w:hAnsi="Tahoma" w:cs="Tahoma"/>
          <w:sz w:val="24"/>
          <w:szCs w:val="24"/>
        </w:rPr>
        <w:t xml:space="preserve"> No. </w:t>
      </w:r>
      <w:r w:rsidR="00D75692" w:rsidRPr="00EB6D04">
        <w:rPr>
          <w:rFonts w:ascii="Tahoma" w:hAnsi="Tahoma" w:cs="Tahoma"/>
          <w:sz w:val="24"/>
          <w:szCs w:val="24"/>
        </w:rPr>
        <w:t>1742</w:t>
      </w:r>
      <w:r w:rsidR="005D5DA1" w:rsidRPr="00EB6D04">
        <w:rPr>
          <w:rFonts w:ascii="Tahoma" w:hAnsi="Tahoma" w:cs="Tahoma"/>
          <w:sz w:val="24"/>
          <w:szCs w:val="24"/>
        </w:rPr>
        <w:tab/>
      </w:r>
    </w:p>
    <w:p w:rsidR="004214A8" w:rsidRPr="00EB6D04" w:rsidRDefault="00D9180C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 xml:space="preserve">Rank: </w:t>
      </w:r>
      <w:r w:rsidR="00D75692" w:rsidRPr="00EB6D04">
        <w:rPr>
          <w:rFonts w:ascii="Tahoma" w:hAnsi="Tahoma" w:cs="Tahoma"/>
          <w:sz w:val="24"/>
          <w:szCs w:val="24"/>
        </w:rPr>
        <w:t>Private</w:t>
      </w:r>
    </w:p>
    <w:p w:rsidR="004214A8" w:rsidRPr="00EB6D04" w:rsidRDefault="004214A8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 xml:space="preserve">Unit: </w:t>
      </w:r>
      <w:r w:rsidR="00D75692" w:rsidRPr="00EB6D04">
        <w:rPr>
          <w:rFonts w:ascii="Tahoma" w:hAnsi="Tahoma" w:cs="Tahoma"/>
          <w:sz w:val="24"/>
          <w:szCs w:val="24"/>
        </w:rPr>
        <w:t>60</w:t>
      </w:r>
      <w:r w:rsidR="00D75692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D75692" w:rsidRPr="00EB6D04">
        <w:rPr>
          <w:rFonts w:ascii="Tahoma" w:hAnsi="Tahoma" w:cs="Tahoma"/>
          <w:sz w:val="24"/>
          <w:szCs w:val="24"/>
        </w:rPr>
        <w:t xml:space="preserve"> Battalion &amp; 59</w:t>
      </w:r>
      <w:r w:rsidR="00D75692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D75692" w:rsidRPr="00EB6D04">
        <w:rPr>
          <w:rFonts w:ascii="Tahoma" w:hAnsi="Tahoma" w:cs="Tahoma"/>
          <w:sz w:val="24"/>
          <w:szCs w:val="24"/>
        </w:rPr>
        <w:t xml:space="preserve"> </w:t>
      </w:r>
      <w:r w:rsidR="00346FF0" w:rsidRPr="00EB6D04">
        <w:rPr>
          <w:rFonts w:ascii="Tahoma" w:eastAsia="Times New Roman" w:hAnsi="Tahoma" w:cs="Tahoma"/>
          <w:sz w:val="24"/>
          <w:szCs w:val="24"/>
        </w:rPr>
        <w:t xml:space="preserve">Battalion </w:t>
      </w:r>
    </w:p>
    <w:p w:rsidR="004214A8" w:rsidRPr="00EB6D04" w:rsidRDefault="00103383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>William Henry Thomas</w:t>
      </w:r>
      <w:r w:rsidR="005D5DA1" w:rsidRPr="00EB6D04">
        <w:rPr>
          <w:rFonts w:ascii="Tahoma" w:hAnsi="Tahoma" w:cs="Tahoma"/>
          <w:sz w:val="24"/>
          <w:szCs w:val="24"/>
        </w:rPr>
        <w:t xml:space="preserve"> </w:t>
      </w:r>
      <w:r w:rsidR="00532956" w:rsidRPr="00EB6D04">
        <w:rPr>
          <w:rFonts w:ascii="Tahoma" w:hAnsi="Tahoma" w:cs="Tahoma"/>
          <w:sz w:val="24"/>
          <w:szCs w:val="24"/>
        </w:rPr>
        <w:t xml:space="preserve">was born in </w:t>
      </w:r>
      <w:r w:rsidR="00D75692" w:rsidRPr="00EB6D04">
        <w:rPr>
          <w:rFonts w:ascii="Tahoma" w:hAnsi="Tahoma" w:cs="Tahoma"/>
          <w:sz w:val="24"/>
          <w:szCs w:val="24"/>
        </w:rPr>
        <w:t>Fitzroy</w:t>
      </w:r>
      <w:r w:rsidR="00346FF0" w:rsidRPr="00EB6D04">
        <w:rPr>
          <w:rFonts w:ascii="Tahoma" w:hAnsi="Tahoma" w:cs="Tahoma"/>
          <w:sz w:val="24"/>
          <w:szCs w:val="24"/>
        </w:rPr>
        <w:t xml:space="preserve"> </w:t>
      </w:r>
      <w:r w:rsidR="005D5DA1" w:rsidRPr="00EB6D04">
        <w:rPr>
          <w:rFonts w:ascii="Tahoma" w:hAnsi="Tahoma" w:cs="Tahoma"/>
          <w:sz w:val="24"/>
          <w:szCs w:val="24"/>
        </w:rPr>
        <w:t xml:space="preserve">in </w:t>
      </w:r>
      <w:r w:rsidR="00D75692" w:rsidRPr="00EB6D04">
        <w:rPr>
          <w:rFonts w:ascii="Tahoma" w:hAnsi="Tahoma" w:cs="Tahoma"/>
          <w:sz w:val="24"/>
          <w:szCs w:val="24"/>
        </w:rPr>
        <w:t>1876</w:t>
      </w:r>
      <w:r w:rsidR="00532956" w:rsidRPr="00EB6D04">
        <w:rPr>
          <w:rFonts w:ascii="Tahoma" w:hAnsi="Tahoma" w:cs="Tahoma"/>
          <w:sz w:val="24"/>
          <w:szCs w:val="24"/>
        </w:rPr>
        <w:t xml:space="preserve">, the son of </w:t>
      </w:r>
      <w:r w:rsidR="00D75692" w:rsidRPr="00EB6D04">
        <w:rPr>
          <w:rFonts w:ascii="Tahoma" w:hAnsi="Tahoma" w:cs="Tahoma"/>
          <w:sz w:val="24"/>
          <w:szCs w:val="24"/>
        </w:rPr>
        <w:t>William</w:t>
      </w:r>
      <w:r w:rsidR="00346FF0" w:rsidRPr="00EB6D04">
        <w:rPr>
          <w:rFonts w:ascii="Tahoma" w:hAnsi="Tahoma" w:cs="Tahoma"/>
          <w:sz w:val="24"/>
          <w:szCs w:val="24"/>
        </w:rPr>
        <w:t xml:space="preserve"> Thomas and </w:t>
      </w:r>
      <w:r w:rsidR="00D75692" w:rsidRPr="00EB6D04">
        <w:rPr>
          <w:rFonts w:ascii="Tahoma" w:hAnsi="Tahoma" w:cs="Tahoma"/>
          <w:sz w:val="24"/>
          <w:szCs w:val="24"/>
        </w:rPr>
        <w:t>Charlotte Berwick</w:t>
      </w:r>
      <w:r w:rsidR="00D97B27" w:rsidRPr="00EB6D04">
        <w:rPr>
          <w:rFonts w:ascii="Tahoma" w:hAnsi="Tahoma" w:cs="Tahoma"/>
          <w:sz w:val="24"/>
          <w:szCs w:val="24"/>
        </w:rPr>
        <w:t xml:space="preserve">. </w:t>
      </w:r>
      <w:r w:rsidR="004214A8" w:rsidRPr="00EB6D04">
        <w:rPr>
          <w:rFonts w:ascii="Tahoma" w:hAnsi="Tahoma" w:cs="Tahoma"/>
          <w:sz w:val="24"/>
          <w:szCs w:val="24"/>
        </w:rPr>
        <w:t xml:space="preserve">At the </w:t>
      </w:r>
      <w:r w:rsidR="00D97B27" w:rsidRPr="00EB6D04">
        <w:rPr>
          <w:rFonts w:ascii="Tahoma" w:hAnsi="Tahoma" w:cs="Tahoma"/>
          <w:sz w:val="24"/>
          <w:szCs w:val="24"/>
        </w:rPr>
        <w:t>t</w:t>
      </w:r>
      <w:r w:rsidR="004214A8" w:rsidRPr="00EB6D04">
        <w:rPr>
          <w:rFonts w:ascii="Tahoma" w:hAnsi="Tahoma" w:cs="Tahoma"/>
          <w:sz w:val="24"/>
          <w:szCs w:val="24"/>
        </w:rPr>
        <w:t>ime of enlis</w:t>
      </w:r>
      <w:r w:rsidR="007D401C" w:rsidRPr="00EB6D04">
        <w:rPr>
          <w:rFonts w:ascii="Tahoma" w:hAnsi="Tahoma" w:cs="Tahoma"/>
          <w:sz w:val="24"/>
          <w:szCs w:val="24"/>
        </w:rPr>
        <w:t xml:space="preserve">tment he </w:t>
      </w:r>
      <w:r w:rsidR="00346FF0" w:rsidRPr="00EB6D04">
        <w:rPr>
          <w:rFonts w:ascii="Tahoma" w:hAnsi="Tahoma" w:cs="Tahoma"/>
          <w:sz w:val="24"/>
          <w:szCs w:val="24"/>
        </w:rPr>
        <w:t xml:space="preserve">was </w:t>
      </w:r>
      <w:r w:rsidR="007D401C" w:rsidRPr="00EB6D04">
        <w:rPr>
          <w:rFonts w:ascii="Tahoma" w:hAnsi="Tahoma" w:cs="Tahoma"/>
          <w:sz w:val="24"/>
          <w:szCs w:val="24"/>
        </w:rPr>
        <w:t xml:space="preserve">living at </w:t>
      </w:r>
      <w:r w:rsidR="00D75692" w:rsidRPr="00EB6D04">
        <w:rPr>
          <w:rFonts w:ascii="Tahoma" w:hAnsi="Tahoma" w:cs="Tahoma"/>
          <w:sz w:val="24"/>
          <w:szCs w:val="24"/>
        </w:rPr>
        <w:t xml:space="preserve"> Easey S</w:t>
      </w:r>
      <w:r w:rsidR="00BE2553" w:rsidRPr="00EB6D04">
        <w:rPr>
          <w:rFonts w:ascii="Tahoma" w:hAnsi="Tahoma" w:cs="Tahoma"/>
          <w:sz w:val="24"/>
          <w:szCs w:val="24"/>
        </w:rPr>
        <w:t>tree</w:t>
      </w:r>
      <w:r w:rsidR="00D75692" w:rsidRPr="00EB6D04">
        <w:rPr>
          <w:rFonts w:ascii="Tahoma" w:hAnsi="Tahoma" w:cs="Tahoma"/>
          <w:sz w:val="24"/>
          <w:szCs w:val="24"/>
        </w:rPr>
        <w:t>t, Collingwood</w:t>
      </w:r>
      <w:r w:rsidR="00D97B27" w:rsidRPr="00EB6D04">
        <w:rPr>
          <w:rFonts w:ascii="Tahoma" w:hAnsi="Tahoma" w:cs="Tahoma"/>
          <w:sz w:val="24"/>
          <w:szCs w:val="24"/>
        </w:rPr>
        <w:t xml:space="preserve">. </w:t>
      </w:r>
      <w:r w:rsidR="009D464F" w:rsidRPr="00EB6D04">
        <w:rPr>
          <w:rFonts w:ascii="Tahoma" w:hAnsi="Tahoma" w:cs="Tahoma"/>
          <w:sz w:val="24"/>
          <w:szCs w:val="24"/>
        </w:rPr>
        <w:t>He</w:t>
      </w:r>
      <w:r w:rsidR="00346FF0" w:rsidRPr="00EB6D04">
        <w:rPr>
          <w:rFonts w:ascii="Tahoma" w:hAnsi="Tahoma" w:cs="Tahoma"/>
          <w:sz w:val="24"/>
          <w:szCs w:val="24"/>
        </w:rPr>
        <w:t xml:space="preserve"> </w:t>
      </w:r>
      <w:r w:rsidR="00D75692" w:rsidRPr="00EB6D04">
        <w:rPr>
          <w:rFonts w:ascii="Tahoma" w:hAnsi="Tahoma" w:cs="Tahoma"/>
          <w:sz w:val="24"/>
          <w:szCs w:val="24"/>
        </w:rPr>
        <w:t>was 38</w:t>
      </w:r>
      <w:r w:rsidR="004214A8" w:rsidRPr="00EB6D04">
        <w:rPr>
          <w:rFonts w:ascii="Tahoma" w:hAnsi="Tahoma" w:cs="Tahoma"/>
          <w:sz w:val="24"/>
          <w:szCs w:val="24"/>
        </w:rPr>
        <w:t xml:space="preserve"> years </w:t>
      </w:r>
      <w:r w:rsidR="00346FF0" w:rsidRPr="00EB6D04">
        <w:rPr>
          <w:rFonts w:ascii="Tahoma" w:hAnsi="Tahoma" w:cs="Tahoma"/>
          <w:sz w:val="24"/>
          <w:szCs w:val="24"/>
        </w:rPr>
        <w:t xml:space="preserve">and </w:t>
      </w:r>
      <w:r w:rsidR="00D75692" w:rsidRPr="00EB6D04">
        <w:rPr>
          <w:rFonts w:ascii="Tahoma" w:hAnsi="Tahoma" w:cs="Tahoma"/>
          <w:sz w:val="24"/>
          <w:szCs w:val="24"/>
        </w:rPr>
        <w:t>9</w:t>
      </w:r>
      <w:r w:rsidR="00D97B27" w:rsidRPr="00EB6D04">
        <w:rPr>
          <w:rFonts w:ascii="Tahoma" w:hAnsi="Tahoma" w:cs="Tahoma"/>
          <w:sz w:val="24"/>
          <w:szCs w:val="24"/>
        </w:rPr>
        <w:t xml:space="preserve"> months </w:t>
      </w:r>
      <w:r w:rsidR="004214A8" w:rsidRPr="00EB6D04">
        <w:rPr>
          <w:rFonts w:ascii="Tahoma" w:hAnsi="Tahoma" w:cs="Tahoma"/>
          <w:sz w:val="24"/>
          <w:szCs w:val="24"/>
        </w:rPr>
        <w:t xml:space="preserve">old and working </w:t>
      </w:r>
      <w:r w:rsidR="00D75692" w:rsidRPr="00EB6D04">
        <w:rPr>
          <w:rFonts w:ascii="Tahoma" w:hAnsi="Tahoma" w:cs="Tahoma"/>
          <w:sz w:val="24"/>
          <w:szCs w:val="24"/>
        </w:rPr>
        <w:t>in the boot trade w</w:t>
      </w:r>
      <w:r w:rsidR="004214A8" w:rsidRPr="00EB6D04">
        <w:rPr>
          <w:rFonts w:ascii="Tahoma" w:hAnsi="Tahoma" w:cs="Tahoma"/>
          <w:sz w:val="24"/>
          <w:szCs w:val="24"/>
        </w:rPr>
        <w:t xml:space="preserve">hen he enlisted on </w:t>
      </w:r>
      <w:r w:rsidR="00D75692" w:rsidRPr="00EB6D04">
        <w:rPr>
          <w:rFonts w:ascii="Tahoma" w:hAnsi="Tahoma" w:cs="Tahoma"/>
          <w:sz w:val="24"/>
          <w:szCs w:val="24"/>
        </w:rPr>
        <w:t>14</w:t>
      </w:r>
      <w:r w:rsidR="00D75692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D75692" w:rsidRPr="00EB6D04">
        <w:rPr>
          <w:rFonts w:ascii="Tahoma" w:hAnsi="Tahoma" w:cs="Tahoma"/>
          <w:sz w:val="24"/>
          <w:szCs w:val="24"/>
        </w:rPr>
        <w:t xml:space="preserve"> August</w:t>
      </w:r>
      <w:r w:rsidR="003B4708" w:rsidRPr="00EB6D04">
        <w:rPr>
          <w:rFonts w:ascii="Tahoma" w:hAnsi="Tahoma" w:cs="Tahoma"/>
          <w:sz w:val="24"/>
          <w:szCs w:val="24"/>
        </w:rPr>
        <w:t xml:space="preserve"> 1915</w:t>
      </w:r>
      <w:r w:rsidR="00D97B27" w:rsidRPr="00EB6D04">
        <w:rPr>
          <w:rFonts w:ascii="Tahoma" w:hAnsi="Tahoma" w:cs="Tahoma"/>
          <w:sz w:val="24"/>
          <w:szCs w:val="24"/>
        </w:rPr>
        <w:t>.</w:t>
      </w:r>
    </w:p>
    <w:p w:rsidR="00D75692" w:rsidRPr="00EB6D04" w:rsidRDefault="00D75692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 xml:space="preserve">His wife May Sophia Thomas (nee Davies) </w:t>
      </w:r>
      <w:r w:rsidR="00103383" w:rsidRPr="00EB6D04">
        <w:rPr>
          <w:rFonts w:ascii="Tahoma" w:hAnsi="Tahoma" w:cs="Tahoma"/>
          <w:sz w:val="24"/>
          <w:szCs w:val="24"/>
        </w:rPr>
        <w:t>was listed as</w:t>
      </w:r>
      <w:r w:rsidRPr="00EB6D04">
        <w:rPr>
          <w:rFonts w:ascii="Tahoma" w:hAnsi="Tahoma" w:cs="Tahoma"/>
          <w:sz w:val="24"/>
          <w:szCs w:val="24"/>
        </w:rPr>
        <w:t xml:space="preserve"> next of kin.</w:t>
      </w:r>
    </w:p>
    <w:p w:rsidR="00F90333" w:rsidRDefault="00F90333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138430</wp:posOffset>
            </wp:positionV>
            <wp:extent cx="3895725" cy="1330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7 HMAT Port-Lincol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333" w:rsidRDefault="004214A8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 xml:space="preserve">After training </w:t>
      </w:r>
      <w:r w:rsidR="00103383" w:rsidRPr="00EB6D04">
        <w:rPr>
          <w:rFonts w:ascii="Tahoma" w:hAnsi="Tahoma" w:cs="Tahoma"/>
          <w:sz w:val="24"/>
          <w:szCs w:val="24"/>
        </w:rPr>
        <w:t>William</w:t>
      </w:r>
      <w:r w:rsidR="00D97B27" w:rsidRPr="00EB6D04">
        <w:rPr>
          <w:rFonts w:ascii="Tahoma" w:hAnsi="Tahoma" w:cs="Tahoma"/>
          <w:sz w:val="24"/>
          <w:szCs w:val="24"/>
        </w:rPr>
        <w:t xml:space="preserve"> embark</w:t>
      </w:r>
      <w:r w:rsidRPr="00EB6D04">
        <w:rPr>
          <w:rFonts w:ascii="Tahoma" w:hAnsi="Tahoma" w:cs="Tahoma"/>
          <w:sz w:val="24"/>
          <w:szCs w:val="24"/>
        </w:rPr>
        <w:t>ed on HMAT</w:t>
      </w:r>
      <w:r w:rsidR="005622D6" w:rsidRPr="00EB6D04">
        <w:rPr>
          <w:rFonts w:ascii="Tahoma" w:hAnsi="Tahoma" w:cs="Tahoma"/>
          <w:sz w:val="24"/>
          <w:szCs w:val="24"/>
        </w:rPr>
        <w:t xml:space="preserve"> </w:t>
      </w:r>
      <w:r w:rsidR="00D75692" w:rsidRPr="00EB6D04">
        <w:rPr>
          <w:rFonts w:ascii="Tahoma" w:hAnsi="Tahoma" w:cs="Tahoma"/>
          <w:sz w:val="24"/>
          <w:szCs w:val="24"/>
        </w:rPr>
        <w:t>Port Lincoln</w:t>
      </w:r>
      <w:r w:rsidR="005622D6" w:rsidRPr="00EB6D04">
        <w:rPr>
          <w:rFonts w:ascii="Tahoma" w:hAnsi="Tahoma" w:cs="Tahoma"/>
          <w:sz w:val="24"/>
          <w:szCs w:val="24"/>
        </w:rPr>
        <w:t xml:space="preserve"> A1</w:t>
      </w:r>
      <w:r w:rsidR="00D75692" w:rsidRPr="00EB6D04">
        <w:rPr>
          <w:rFonts w:ascii="Tahoma" w:hAnsi="Tahoma" w:cs="Tahoma"/>
          <w:sz w:val="24"/>
          <w:szCs w:val="24"/>
        </w:rPr>
        <w:t>7</w:t>
      </w:r>
      <w:r w:rsidR="00D97B27" w:rsidRPr="00EB6D04">
        <w:rPr>
          <w:rFonts w:ascii="Tahoma" w:hAnsi="Tahoma" w:cs="Tahoma"/>
          <w:sz w:val="24"/>
          <w:szCs w:val="24"/>
        </w:rPr>
        <w:t xml:space="preserve"> </w:t>
      </w:r>
      <w:r w:rsidR="003B4708" w:rsidRPr="00EB6D04">
        <w:rPr>
          <w:rFonts w:ascii="Tahoma" w:hAnsi="Tahoma" w:cs="Tahoma"/>
          <w:sz w:val="24"/>
          <w:szCs w:val="24"/>
        </w:rPr>
        <w:t xml:space="preserve">on </w:t>
      </w:r>
      <w:r w:rsidR="00D75692" w:rsidRPr="00EB6D04">
        <w:rPr>
          <w:rFonts w:ascii="Tahoma" w:hAnsi="Tahoma" w:cs="Tahoma"/>
          <w:sz w:val="24"/>
          <w:szCs w:val="24"/>
        </w:rPr>
        <w:t>4</w:t>
      </w:r>
      <w:r w:rsidR="00792B0D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3B4708" w:rsidRPr="00EB6D04">
        <w:rPr>
          <w:rFonts w:ascii="Tahoma" w:hAnsi="Tahoma" w:cs="Tahoma"/>
          <w:sz w:val="24"/>
          <w:szCs w:val="24"/>
        </w:rPr>
        <w:t xml:space="preserve"> </w:t>
      </w:r>
      <w:r w:rsidR="005622D6" w:rsidRPr="00EB6D04">
        <w:rPr>
          <w:rFonts w:ascii="Tahoma" w:hAnsi="Tahoma" w:cs="Tahoma"/>
          <w:sz w:val="24"/>
          <w:szCs w:val="24"/>
        </w:rPr>
        <w:t xml:space="preserve">May </w:t>
      </w:r>
      <w:r w:rsidR="00D75692" w:rsidRPr="00EB6D04">
        <w:rPr>
          <w:rFonts w:ascii="Tahoma" w:hAnsi="Tahoma" w:cs="Tahoma"/>
          <w:sz w:val="24"/>
          <w:szCs w:val="24"/>
        </w:rPr>
        <w:t>1916</w:t>
      </w:r>
      <w:r w:rsidR="00792B0D" w:rsidRPr="00EB6D04">
        <w:rPr>
          <w:rFonts w:ascii="Tahoma" w:hAnsi="Tahoma" w:cs="Tahoma"/>
          <w:sz w:val="24"/>
          <w:szCs w:val="24"/>
        </w:rPr>
        <w:t xml:space="preserve"> </w:t>
      </w:r>
      <w:r w:rsidRPr="00EB6D04">
        <w:rPr>
          <w:rFonts w:ascii="Tahoma" w:hAnsi="Tahoma" w:cs="Tahoma"/>
          <w:sz w:val="24"/>
          <w:szCs w:val="24"/>
        </w:rPr>
        <w:t>and landed in</w:t>
      </w:r>
      <w:r w:rsidR="00723248" w:rsidRPr="00EB6D04">
        <w:rPr>
          <w:rFonts w:ascii="Tahoma" w:hAnsi="Tahoma" w:cs="Tahoma"/>
          <w:sz w:val="24"/>
          <w:szCs w:val="24"/>
        </w:rPr>
        <w:t xml:space="preserve"> Egypt</w:t>
      </w:r>
      <w:r w:rsidR="00D97B27" w:rsidRPr="00EB6D04">
        <w:rPr>
          <w:rFonts w:ascii="Tahoma" w:hAnsi="Tahoma" w:cs="Tahoma"/>
          <w:sz w:val="24"/>
          <w:szCs w:val="24"/>
        </w:rPr>
        <w:t xml:space="preserve">. </w:t>
      </w:r>
    </w:p>
    <w:p w:rsidR="00F90333" w:rsidRDefault="00F90333" w:rsidP="004214A8">
      <w:pPr>
        <w:rPr>
          <w:rFonts w:ascii="Tahoma" w:hAnsi="Tahoma" w:cs="Tahoma"/>
          <w:sz w:val="24"/>
          <w:szCs w:val="24"/>
        </w:rPr>
      </w:pPr>
    </w:p>
    <w:p w:rsidR="000B7E80" w:rsidRPr="00EB6D04" w:rsidRDefault="004214A8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 xml:space="preserve">He was </w:t>
      </w:r>
      <w:r w:rsidR="00723248" w:rsidRPr="00EB6D04">
        <w:rPr>
          <w:rFonts w:ascii="Tahoma" w:hAnsi="Tahoma" w:cs="Tahoma"/>
          <w:sz w:val="24"/>
          <w:szCs w:val="24"/>
        </w:rPr>
        <w:t xml:space="preserve">transferred to France and </w:t>
      </w:r>
      <w:r w:rsidRPr="00EB6D04">
        <w:rPr>
          <w:rFonts w:ascii="Tahoma" w:hAnsi="Tahoma" w:cs="Tahoma"/>
          <w:sz w:val="24"/>
          <w:szCs w:val="24"/>
        </w:rPr>
        <w:t>taken on strength</w:t>
      </w:r>
      <w:r w:rsidR="003B4708" w:rsidRPr="00EB6D04">
        <w:rPr>
          <w:rFonts w:ascii="Tahoma" w:hAnsi="Tahoma" w:cs="Tahoma"/>
          <w:sz w:val="24"/>
          <w:szCs w:val="24"/>
        </w:rPr>
        <w:t xml:space="preserve"> in the </w:t>
      </w:r>
      <w:r w:rsidR="00383672" w:rsidRPr="00EB6D04">
        <w:rPr>
          <w:rFonts w:ascii="Tahoma" w:hAnsi="Tahoma" w:cs="Tahoma"/>
          <w:sz w:val="24"/>
          <w:szCs w:val="24"/>
        </w:rPr>
        <w:t>60</w:t>
      </w:r>
      <w:r w:rsidR="00383672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383672" w:rsidRPr="00EB6D04">
        <w:rPr>
          <w:rFonts w:ascii="Tahoma" w:hAnsi="Tahoma" w:cs="Tahoma"/>
          <w:sz w:val="24"/>
          <w:szCs w:val="24"/>
        </w:rPr>
        <w:t xml:space="preserve"> </w:t>
      </w:r>
      <w:r w:rsidR="00723248" w:rsidRPr="00EB6D04">
        <w:rPr>
          <w:rFonts w:ascii="Tahoma" w:hAnsi="Tahoma" w:cs="Tahoma"/>
          <w:sz w:val="24"/>
          <w:szCs w:val="24"/>
        </w:rPr>
        <w:t xml:space="preserve">Battalion </w:t>
      </w:r>
      <w:r w:rsidR="00383672" w:rsidRPr="00EB6D04">
        <w:rPr>
          <w:rFonts w:ascii="Tahoma" w:hAnsi="Tahoma" w:cs="Tahoma"/>
          <w:sz w:val="24"/>
          <w:szCs w:val="24"/>
        </w:rPr>
        <w:t>on 11</w:t>
      </w:r>
      <w:r w:rsidR="00984D06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383672" w:rsidRPr="00EB6D04">
        <w:rPr>
          <w:rFonts w:ascii="Tahoma" w:hAnsi="Tahoma" w:cs="Tahoma"/>
          <w:sz w:val="24"/>
          <w:szCs w:val="24"/>
        </w:rPr>
        <w:t xml:space="preserve"> November</w:t>
      </w:r>
      <w:r w:rsidR="00984D06" w:rsidRPr="00EB6D04">
        <w:rPr>
          <w:rFonts w:ascii="Tahoma" w:hAnsi="Tahoma" w:cs="Tahoma"/>
          <w:sz w:val="24"/>
          <w:szCs w:val="24"/>
        </w:rPr>
        <w:t xml:space="preserve"> 1916</w:t>
      </w:r>
      <w:r w:rsidR="00383672" w:rsidRPr="00EB6D04">
        <w:rPr>
          <w:rFonts w:ascii="Tahoma" w:hAnsi="Tahoma" w:cs="Tahoma"/>
          <w:sz w:val="24"/>
          <w:szCs w:val="24"/>
        </w:rPr>
        <w:t xml:space="preserve">. </w:t>
      </w:r>
    </w:p>
    <w:p w:rsidR="00984D06" w:rsidRPr="00EB6D04" w:rsidRDefault="00383672" w:rsidP="004214A8">
      <w:pPr>
        <w:rPr>
          <w:rFonts w:ascii="Tahoma" w:eastAsia="Times New Roman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>On 25</w:t>
      </w:r>
      <w:r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Pr="00EB6D04">
        <w:rPr>
          <w:rFonts w:ascii="Tahoma" w:hAnsi="Tahoma" w:cs="Tahoma"/>
          <w:sz w:val="24"/>
          <w:szCs w:val="24"/>
        </w:rPr>
        <w:t xml:space="preserve"> September 1918 h</w:t>
      </w:r>
      <w:r w:rsidR="00984D06" w:rsidRPr="00EB6D04">
        <w:rPr>
          <w:rFonts w:ascii="Tahoma" w:hAnsi="Tahoma" w:cs="Tahoma"/>
          <w:sz w:val="24"/>
          <w:szCs w:val="24"/>
        </w:rPr>
        <w:t xml:space="preserve">e was transferred to </w:t>
      </w:r>
      <w:r w:rsidRPr="00EB6D04">
        <w:rPr>
          <w:rFonts w:ascii="Tahoma" w:hAnsi="Tahoma" w:cs="Tahoma"/>
          <w:sz w:val="24"/>
          <w:szCs w:val="24"/>
        </w:rPr>
        <w:t>59</w:t>
      </w:r>
      <w:r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Pr="00EB6D04">
        <w:rPr>
          <w:rFonts w:ascii="Tahoma" w:hAnsi="Tahoma" w:cs="Tahoma"/>
          <w:sz w:val="24"/>
          <w:szCs w:val="24"/>
        </w:rPr>
        <w:t xml:space="preserve"> Battalion</w:t>
      </w:r>
      <w:r w:rsidR="00984D06" w:rsidRPr="00EB6D04">
        <w:rPr>
          <w:rFonts w:ascii="Tahoma" w:eastAsia="Times New Roman" w:hAnsi="Tahoma" w:cs="Tahoma"/>
          <w:sz w:val="24"/>
          <w:szCs w:val="24"/>
        </w:rPr>
        <w:t>.</w:t>
      </w:r>
    </w:p>
    <w:p w:rsidR="00020A51" w:rsidRPr="00EB6D04" w:rsidRDefault="00103383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>William Thomas re</w:t>
      </w:r>
      <w:r w:rsidR="007D401C" w:rsidRPr="00EB6D04">
        <w:rPr>
          <w:rFonts w:ascii="Tahoma" w:hAnsi="Tahoma" w:cs="Tahoma"/>
          <w:sz w:val="24"/>
          <w:szCs w:val="24"/>
        </w:rPr>
        <w:t>tur</w:t>
      </w:r>
      <w:r w:rsidR="003B4708" w:rsidRPr="00EB6D04">
        <w:rPr>
          <w:rFonts w:ascii="Tahoma" w:hAnsi="Tahoma" w:cs="Tahoma"/>
          <w:sz w:val="24"/>
          <w:szCs w:val="24"/>
        </w:rPr>
        <w:t xml:space="preserve">ned to Australia on the </w:t>
      </w:r>
      <w:r w:rsidR="007E1F8E" w:rsidRPr="00EB6D04">
        <w:rPr>
          <w:rFonts w:ascii="Tahoma" w:hAnsi="Tahoma" w:cs="Tahoma"/>
          <w:sz w:val="24"/>
          <w:szCs w:val="24"/>
        </w:rPr>
        <w:t>Warwickshire</w:t>
      </w:r>
      <w:r w:rsidR="00383672" w:rsidRPr="00EB6D04">
        <w:rPr>
          <w:rFonts w:ascii="Tahoma" w:hAnsi="Tahoma" w:cs="Tahoma"/>
          <w:sz w:val="24"/>
          <w:szCs w:val="24"/>
        </w:rPr>
        <w:t xml:space="preserve"> </w:t>
      </w:r>
      <w:r w:rsidR="007D401C" w:rsidRPr="00EB6D04">
        <w:rPr>
          <w:rFonts w:ascii="Tahoma" w:hAnsi="Tahoma" w:cs="Tahoma"/>
          <w:sz w:val="24"/>
          <w:szCs w:val="24"/>
        </w:rPr>
        <w:t xml:space="preserve">on </w:t>
      </w:r>
      <w:r w:rsidR="00984D06" w:rsidRPr="00EB6D04">
        <w:rPr>
          <w:rFonts w:ascii="Tahoma" w:hAnsi="Tahoma" w:cs="Tahoma"/>
          <w:sz w:val="24"/>
          <w:szCs w:val="24"/>
        </w:rPr>
        <w:t>2</w:t>
      </w:r>
      <w:r w:rsidR="00383672" w:rsidRPr="00EB6D04">
        <w:rPr>
          <w:rFonts w:ascii="Tahoma" w:hAnsi="Tahoma" w:cs="Tahoma"/>
          <w:sz w:val="24"/>
          <w:szCs w:val="24"/>
        </w:rPr>
        <w:t>8</w:t>
      </w:r>
      <w:r w:rsidR="00383672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383672" w:rsidRPr="00EB6D04">
        <w:rPr>
          <w:rFonts w:ascii="Tahoma" w:hAnsi="Tahoma" w:cs="Tahoma"/>
          <w:sz w:val="24"/>
          <w:szCs w:val="24"/>
        </w:rPr>
        <w:t xml:space="preserve"> </w:t>
      </w:r>
      <w:r w:rsidR="00984D06" w:rsidRPr="00EB6D04">
        <w:rPr>
          <w:rFonts w:ascii="Tahoma" w:hAnsi="Tahoma" w:cs="Tahoma"/>
          <w:sz w:val="24"/>
          <w:szCs w:val="24"/>
        </w:rPr>
        <w:t>May</w:t>
      </w:r>
      <w:r w:rsidR="003B4708" w:rsidRPr="00EB6D04">
        <w:rPr>
          <w:rFonts w:ascii="Tahoma" w:hAnsi="Tahoma" w:cs="Tahoma"/>
          <w:sz w:val="24"/>
          <w:szCs w:val="24"/>
        </w:rPr>
        <w:t xml:space="preserve"> </w:t>
      </w:r>
      <w:r w:rsidR="00984D06" w:rsidRPr="00EB6D04">
        <w:rPr>
          <w:rFonts w:ascii="Tahoma" w:hAnsi="Tahoma" w:cs="Tahoma"/>
          <w:sz w:val="24"/>
          <w:szCs w:val="24"/>
        </w:rPr>
        <w:t>1919</w:t>
      </w:r>
      <w:r w:rsidR="00653296" w:rsidRPr="00EB6D04">
        <w:rPr>
          <w:rFonts w:ascii="Tahoma" w:hAnsi="Tahoma" w:cs="Tahoma"/>
          <w:sz w:val="24"/>
          <w:szCs w:val="24"/>
        </w:rPr>
        <w:t xml:space="preserve"> and was discharged on </w:t>
      </w:r>
      <w:r w:rsidR="008F464F" w:rsidRPr="00EB6D04">
        <w:rPr>
          <w:rFonts w:ascii="Tahoma" w:hAnsi="Tahoma" w:cs="Tahoma"/>
          <w:sz w:val="24"/>
          <w:szCs w:val="24"/>
        </w:rPr>
        <w:t>12</w:t>
      </w:r>
      <w:r w:rsidR="008F464F" w:rsidRPr="00EB6D04">
        <w:rPr>
          <w:rFonts w:ascii="Tahoma" w:hAnsi="Tahoma" w:cs="Tahoma"/>
          <w:sz w:val="24"/>
          <w:szCs w:val="24"/>
          <w:vertAlign w:val="superscript"/>
        </w:rPr>
        <w:t>th</w:t>
      </w:r>
      <w:r w:rsidR="008F464F" w:rsidRPr="00EB6D04">
        <w:rPr>
          <w:rFonts w:ascii="Tahoma" w:hAnsi="Tahoma" w:cs="Tahoma"/>
          <w:sz w:val="24"/>
          <w:szCs w:val="24"/>
        </w:rPr>
        <w:t xml:space="preserve"> July</w:t>
      </w:r>
      <w:r w:rsidR="00653296" w:rsidRPr="00EB6D04">
        <w:rPr>
          <w:rFonts w:ascii="Tahoma" w:hAnsi="Tahoma" w:cs="Tahoma"/>
          <w:sz w:val="24"/>
          <w:szCs w:val="24"/>
        </w:rPr>
        <w:t xml:space="preserve"> 1919.</w:t>
      </w:r>
    </w:p>
    <w:p w:rsidR="00653296" w:rsidRPr="00EB6D04" w:rsidRDefault="00792B0D" w:rsidP="004214A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>He received the British War Medal and the Victory Medal.</w:t>
      </w:r>
      <w:r w:rsidR="005E3C79" w:rsidRPr="00EB6D04">
        <w:rPr>
          <w:rFonts w:ascii="Tahoma" w:hAnsi="Tahoma" w:cs="Tahoma"/>
          <w:sz w:val="24"/>
          <w:szCs w:val="24"/>
        </w:rPr>
        <w:t xml:space="preserve"> </w:t>
      </w:r>
    </w:p>
    <w:p w:rsidR="00BE2553" w:rsidRPr="00EB6D04" w:rsidRDefault="00F90333" w:rsidP="00BE255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334645</wp:posOffset>
            </wp:positionV>
            <wp:extent cx="2266315" cy="1552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553" w:rsidRPr="00EB6D04">
        <w:rPr>
          <w:rFonts w:ascii="Tahoma" w:hAnsi="Tahoma" w:cs="Tahoma"/>
          <w:sz w:val="24"/>
          <w:szCs w:val="24"/>
        </w:rPr>
        <w:t>William Henry Thomas is commemorated on the Greensborough and District Honor Board at the Greensborough RSL.</w:t>
      </w:r>
    </w:p>
    <w:p w:rsidR="008F7098" w:rsidRPr="00EB6D04" w:rsidRDefault="008F7098" w:rsidP="008F7098">
      <w:pPr>
        <w:rPr>
          <w:rFonts w:ascii="Tahoma" w:hAnsi="Tahoma" w:cs="Tahoma"/>
          <w:sz w:val="24"/>
          <w:szCs w:val="24"/>
        </w:rPr>
      </w:pPr>
      <w:r w:rsidRPr="00EB6D04">
        <w:rPr>
          <w:rFonts w:ascii="Tahoma" w:hAnsi="Tahoma" w:cs="Tahoma"/>
          <w:sz w:val="24"/>
          <w:szCs w:val="24"/>
        </w:rPr>
        <w:t>In 1924 his postal address was C/O Greensborough Post Office.</w:t>
      </w:r>
    </w:p>
    <w:p w:rsidR="008F7098" w:rsidRPr="00EB6D04" w:rsidRDefault="008F7098" w:rsidP="004214A8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F7098" w:rsidRPr="00EB6D04" w:rsidSect="005C0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85C" w:rsidRDefault="004B385C" w:rsidP="00EB6D04">
      <w:pPr>
        <w:spacing w:after="0" w:line="240" w:lineRule="auto"/>
      </w:pPr>
      <w:r>
        <w:separator/>
      </w:r>
    </w:p>
  </w:endnote>
  <w:endnote w:type="continuationSeparator" w:id="0">
    <w:p w:rsidR="004B385C" w:rsidRDefault="004B385C" w:rsidP="00EB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04" w:rsidRDefault="00EB6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04" w:rsidRDefault="00EB6D04" w:rsidP="00EB6D04">
    <w:pPr>
      <w:pStyle w:val="Footer"/>
      <w:jc w:val="center"/>
    </w:pPr>
    <w:r>
      <w:t>Greensborough Historical Society   World War I Project   2015-2017</w:t>
    </w:r>
  </w:p>
  <w:p w:rsidR="00EB6D04" w:rsidRDefault="00EB6D04">
    <w:pPr>
      <w:pStyle w:val="Footer"/>
    </w:pPr>
  </w:p>
  <w:p w:rsidR="00EB6D04" w:rsidRDefault="00EB6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04" w:rsidRDefault="00EB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85C" w:rsidRDefault="004B385C" w:rsidP="00EB6D04">
      <w:pPr>
        <w:spacing w:after="0" w:line="240" w:lineRule="auto"/>
      </w:pPr>
      <w:r>
        <w:separator/>
      </w:r>
    </w:p>
  </w:footnote>
  <w:footnote w:type="continuationSeparator" w:id="0">
    <w:p w:rsidR="004B385C" w:rsidRDefault="004B385C" w:rsidP="00EB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04" w:rsidRDefault="00EB6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04" w:rsidRDefault="00EB6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04" w:rsidRDefault="00EB6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9"/>
    <w:rsid w:val="00020A51"/>
    <w:rsid w:val="00054D64"/>
    <w:rsid w:val="00064C6D"/>
    <w:rsid w:val="000B326F"/>
    <w:rsid w:val="000B7E80"/>
    <w:rsid w:val="00103383"/>
    <w:rsid w:val="0011653C"/>
    <w:rsid w:val="0014399C"/>
    <w:rsid w:val="001821FC"/>
    <w:rsid w:val="001B213C"/>
    <w:rsid w:val="002B5A76"/>
    <w:rsid w:val="00346FF0"/>
    <w:rsid w:val="00383672"/>
    <w:rsid w:val="003B3FCE"/>
    <w:rsid w:val="003B4708"/>
    <w:rsid w:val="004214A8"/>
    <w:rsid w:val="004A2624"/>
    <w:rsid w:val="004B385C"/>
    <w:rsid w:val="00532956"/>
    <w:rsid w:val="005622D6"/>
    <w:rsid w:val="00570C69"/>
    <w:rsid w:val="00577665"/>
    <w:rsid w:val="005952BB"/>
    <w:rsid w:val="005C04AE"/>
    <w:rsid w:val="005D5DA1"/>
    <w:rsid w:val="005E3C79"/>
    <w:rsid w:val="005F70CB"/>
    <w:rsid w:val="00607938"/>
    <w:rsid w:val="00653296"/>
    <w:rsid w:val="00694AD1"/>
    <w:rsid w:val="00723248"/>
    <w:rsid w:val="007569EB"/>
    <w:rsid w:val="00785BC4"/>
    <w:rsid w:val="00792B0D"/>
    <w:rsid w:val="007D08F3"/>
    <w:rsid w:val="007D401C"/>
    <w:rsid w:val="007E1F8E"/>
    <w:rsid w:val="00870022"/>
    <w:rsid w:val="008F464F"/>
    <w:rsid w:val="008F7098"/>
    <w:rsid w:val="0096245C"/>
    <w:rsid w:val="00984D06"/>
    <w:rsid w:val="009A29A4"/>
    <w:rsid w:val="009D464F"/>
    <w:rsid w:val="00A303F6"/>
    <w:rsid w:val="00A756DB"/>
    <w:rsid w:val="00B24327"/>
    <w:rsid w:val="00BB1A90"/>
    <w:rsid w:val="00BE2553"/>
    <w:rsid w:val="00C03877"/>
    <w:rsid w:val="00C67D06"/>
    <w:rsid w:val="00CB1129"/>
    <w:rsid w:val="00CD1E4C"/>
    <w:rsid w:val="00D75692"/>
    <w:rsid w:val="00D9180C"/>
    <w:rsid w:val="00D97B27"/>
    <w:rsid w:val="00EB6D04"/>
    <w:rsid w:val="00EF5F2E"/>
    <w:rsid w:val="00F11751"/>
    <w:rsid w:val="00F90333"/>
    <w:rsid w:val="00F919DE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799F"/>
  <w15:docId w15:val="{E09F57F8-B004-4B1F-8F45-0E394E83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04"/>
  </w:style>
  <w:style w:type="paragraph" w:styleId="Footer">
    <w:name w:val="footer"/>
    <w:basedOn w:val="Normal"/>
    <w:link w:val="FooterChar"/>
    <w:uiPriority w:val="99"/>
    <w:unhideWhenUsed/>
    <w:rsid w:val="00EB6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E003-2A8A-403C-A3A6-72C56722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14</cp:revision>
  <dcterms:created xsi:type="dcterms:W3CDTF">2015-10-28T10:49:00Z</dcterms:created>
  <dcterms:modified xsi:type="dcterms:W3CDTF">2017-10-13T23:57:00Z</dcterms:modified>
</cp:coreProperties>
</file>