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C6361C" w:rsidRDefault="00840F69" w:rsidP="004214A8">
      <w:pPr>
        <w:rPr>
          <w:rFonts w:ascii="Tahoma" w:hAnsi="Tahoma" w:cs="Tahoma"/>
          <w:sz w:val="36"/>
          <w:szCs w:val="36"/>
        </w:rPr>
      </w:pPr>
      <w:r w:rsidRPr="00C6361C">
        <w:rPr>
          <w:rFonts w:ascii="Tahoma" w:eastAsia="Times New Roman" w:hAnsi="Tahoma" w:cs="Tahoma"/>
          <w:sz w:val="36"/>
          <w:szCs w:val="36"/>
        </w:rPr>
        <w:t xml:space="preserve">Harold Cheshire </w:t>
      </w:r>
      <w:proofErr w:type="spellStart"/>
      <w:r w:rsidRPr="00C6361C">
        <w:rPr>
          <w:rFonts w:ascii="Tahoma" w:eastAsia="Times New Roman" w:hAnsi="Tahoma" w:cs="Tahoma"/>
          <w:sz w:val="36"/>
          <w:szCs w:val="36"/>
        </w:rPr>
        <w:t>Yeaman</w:t>
      </w:r>
      <w:proofErr w:type="spellEnd"/>
    </w:p>
    <w:p w:rsidR="006C3782" w:rsidRPr="00C6361C" w:rsidRDefault="008138A5" w:rsidP="004214A8">
      <w:pPr>
        <w:rPr>
          <w:rFonts w:ascii="Tahoma" w:hAnsi="Tahoma" w:cs="Tahoma"/>
          <w:sz w:val="24"/>
          <w:szCs w:val="24"/>
        </w:rPr>
      </w:pPr>
      <w:r w:rsidRPr="00C6361C">
        <w:rPr>
          <w:rFonts w:ascii="Tahoma" w:hAnsi="Tahoma" w:cs="Tahoma"/>
          <w:sz w:val="24"/>
          <w:szCs w:val="24"/>
        </w:rPr>
        <w:t>Service</w:t>
      </w:r>
      <w:r w:rsidR="004214A8" w:rsidRPr="00C6361C">
        <w:rPr>
          <w:rFonts w:ascii="Tahoma" w:hAnsi="Tahoma" w:cs="Tahoma"/>
          <w:sz w:val="24"/>
          <w:szCs w:val="24"/>
        </w:rPr>
        <w:t xml:space="preserve"> No. </w:t>
      </w:r>
      <w:r w:rsidR="005D5DA1" w:rsidRPr="00C6361C">
        <w:rPr>
          <w:rFonts w:ascii="Tahoma" w:hAnsi="Tahoma" w:cs="Tahoma"/>
          <w:sz w:val="24"/>
          <w:szCs w:val="24"/>
        </w:rPr>
        <w:tab/>
      </w:r>
      <w:r w:rsidR="00840F69" w:rsidRPr="00C6361C">
        <w:rPr>
          <w:rFonts w:ascii="Tahoma" w:hAnsi="Tahoma" w:cs="Tahoma"/>
          <w:sz w:val="24"/>
          <w:szCs w:val="24"/>
        </w:rPr>
        <w:t xml:space="preserve">5903 </w:t>
      </w:r>
    </w:p>
    <w:p w:rsidR="004214A8" w:rsidRPr="00C6361C" w:rsidRDefault="00840F69" w:rsidP="004214A8">
      <w:pPr>
        <w:rPr>
          <w:rFonts w:ascii="Tahoma" w:hAnsi="Tahoma" w:cs="Tahoma"/>
          <w:sz w:val="24"/>
          <w:szCs w:val="24"/>
        </w:rPr>
      </w:pPr>
      <w:r w:rsidRPr="00C6361C">
        <w:rPr>
          <w:rFonts w:ascii="Tahoma" w:hAnsi="Tahoma" w:cs="Tahoma"/>
          <w:sz w:val="24"/>
          <w:szCs w:val="24"/>
        </w:rPr>
        <w:t>Rank</w:t>
      </w:r>
      <w:r w:rsidR="00D9180C" w:rsidRPr="00C6361C">
        <w:rPr>
          <w:rFonts w:ascii="Tahoma" w:hAnsi="Tahoma" w:cs="Tahoma"/>
          <w:sz w:val="24"/>
          <w:szCs w:val="24"/>
        </w:rPr>
        <w:t xml:space="preserve">: </w:t>
      </w:r>
      <w:r w:rsidRPr="00C6361C">
        <w:rPr>
          <w:rFonts w:ascii="Tahoma" w:hAnsi="Tahoma" w:cs="Tahoma"/>
          <w:sz w:val="24"/>
          <w:szCs w:val="24"/>
        </w:rPr>
        <w:t>Private</w:t>
      </w:r>
    </w:p>
    <w:p w:rsidR="00840F69" w:rsidRPr="00C6361C" w:rsidRDefault="004214A8" w:rsidP="004214A8">
      <w:pPr>
        <w:rPr>
          <w:rFonts w:ascii="Tahoma" w:eastAsia="Times New Roman" w:hAnsi="Tahoma" w:cs="Tahoma"/>
          <w:sz w:val="24"/>
          <w:szCs w:val="24"/>
        </w:rPr>
      </w:pPr>
      <w:r w:rsidRPr="00C6361C">
        <w:rPr>
          <w:rFonts w:ascii="Tahoma" w:hAnsi="Tahoma" w:cs="Tahoma"/>
          <w:sz w:val="24"/>
          <w:szCs w:val="24"/>
        </w:rPr>
        <w:t xml:space="preserve">Unit: </w:t>
      </w:r>
      <w:r w:rsidR="005D5DA1" w:rsidRPr="00C6361C">
        <w:rPr>
          <w:rFonts w:ascii="Tahoma" w:eastAsia="Times New Roman" w:hAnsi="Tahoma" w:cs="Tahoma"/>
          <w:sz w:val="24"/>
          <w:szCs w:val="24"/>
        </w:rPr>
        <w:t>22</w:t>
      </w:r>
      <w:r w:rsidR="005D5DA1" w:rsidRPr="00C6361C">
        <w:rPr>
          <w:rFonts w:ascii="Tahoma" w:eastAsia="Times New Roman" w:hAnsi="Tahoma" w:cs="Tahoma"/>
          <w:sz w:val="24"/>
          <w:szCs w:val="24"/>
          <w:vertAlign w:val="superscript"/>
        </w:rPr>
        <w:t>nd</w:t>
      </w:r>
      <w:r w:rsidR="005D5DA1" w:rsidRPr="00C6361C">
        <w:rPr>
          <w:rFonts w:ascii="Tahoma" w:eastAsia="Times New Roman" w:hAnsi="Tahoma" w:cs="Tahoma"/>
          <w:sz w:val="24"/>
          <w:szCs w:val="24"/>
        </w:rPr>
        <w:t xml:space="preserve"> </w:t>
      </w:r>
      <w:r w:rsidRPr="00C6361C">
        <w:rPr>
          <w:rFonts w:ascii="Tahoma" w:eastAsia="Times New Roman" w:hAnsi="Tahoma" w:cs="Tahoma"/>
          <w:sz w:val="24"/>
          <w:szCs w:val="24"/>
        </w:rPr>
        <w:t>Batt</w:t>
      </w:r>
      <w:r w:rsidR="00840F69" w:rsidRPr="00C6361C">
        <w:rPr>
          <w:rFonts w:ascii="Tahoma" w:eastAsia="Times New Roman" w:hAnsi="Tahoma" w:cs="Tahoma"/>
          <w:sz w:val="24"/>
          <w:szCs w:val="24"/>
        </w:rPr>
        <w:t xml:space="preserve">alion. </w:t>
      </w:r>
    </w:p>
    <w:p w:rsidR="004214A8" w:rsidRPr="00C6361C" w:rsidRDefault="004D158B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988060</wp:posOffset>
            </wp:positionV>
            <wp:extent cx="2568575" cy="1416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1 HMAT Nestor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82" w:rsidRPr="00C6361C">
        <w:rPr>
          <w:rFonts w:ascii="Tahoma" w:hAnsi="Tahoma" w:cs="Tahoma"/>
          <w:sz w:val="24"/>
          <w:szCs w:val="24"/>
        </w:rPr>
        <w:t xml:space="preserve">Harold Cheshire </w:t>
      </w:r>
      <w:proofErr w:type="spellStart"/>
      <w:r w:rsidR="006C3782" w:rsidRPr="00C6361C">
        <w:rPr>
          <w:rFonts w:ascii="Tahoma" w:hAnsi="Tahoma" w:cs="Tahoma"/>
          <w:sz w:val="24"/>
          <w:szCs w:val="24"/>
        </w:rPr>
        <w:t>Yeaman</w:t>
      </w:r>
      <w:proofErr w:type="spellEnd"/>
      <w:r w:rsidR="005D5DA1" w:rsidRPr="00C6361C">
        <w:rPr>
          <w:rFonts w:ascii="Tahoma" w:hAnsi="Tahoma" w:cs="Tahoma"/>
          <w:sz w:val="24"/>
          <w:szCs w:val="24"/>
        </w:rPr>
        <w:t xml:space="preserve"> </w:t>
      </w:r>
      <w:r w:rsidR="004214A8" w:rsidRPr="00C6361C">
        <w:rPr>
          <w:rFonts w:ascii="Tahoma" w:hAnsi="Tahoma" w:cs="Tahoma"/>
          <w:sz w:val="24"/>
          <w:szCs w:val="24"/>
        </w:rPr>
        <w:t>was born in</w:t>
      </w:r>
      <w:r w:rsidR="005D5DA1" w:rsidRPr="00C6361C">
        <w:rPr>
          <w:rFonts w:ascii="Tahoma" w:hAnsi="Tahoma" w:cs="Tahoma"/>
          <w:sz w:val="24"/>
          <w:szCs w:val="24"/>
        </w:rPr>
        <w:t xml:space="preserve"> </w:t>
      </w:r>
      <w:r w:rsidR="00840F69" w:rsidRPr="00C6361C">
        <w:rPr>
          <w:rFonts w:ascii="Tahoma" w:hAnsi="Tahoma" w:cs="Tahoma"/>
          <w:sz w:val="24"/>
          <w:szCs w:val="24"/>
        </w:rPr>
        <w:t>Elmore</w:t>
      </w:r>
      <w:r w:rsidR="00D97B27" w:rsidRPr="00C6361C">
        <w:rPr>
          <w:rFonts w:ascii="Tahoma" w:hAnsi="Tahoma" w:cs="Tahoma"/>
          <w:sz w:val="24"/>
          <w:szCs w:val="24"/>
        </w:rPr>
        <w:t xml:space="preserve"> </w:t>
      </w:r>
      <w:r w:rsidR="005D5DA1" w:rsidRPr="00C6361C">
        <w:rPr>
          <w:rFonts w:ascii="Tahoma" w:hAnsi="Tahoma" w:cs="Tahoma"/>
          <w:sz w:val="24"/>
          <w:szCs w:val="24"/>
        </w:rPr>
        <w:t xml:space="preserve">in </w:t>
      </w:r>
      <w:r w:rsidR="00840F69" w:rsidRPr="00C6361C">
        <w:rPr>
          <w:rFonts w:ascii="Tahoma" w:hAnsi="Tahoma" w:cs="Tahoma"/>
          <w:sz w:val="24"/>
          <w:szCs w:val="24"/>
        </w:rPr>
        <w:t>1884, the son of Robert Craig Yeaman</w:t>
      </w:r>
      <w:r w:rsidR="00D97B27" w:rsidRPr="00C6361C">
        <w:rPr>
          <w:rFonts w:ascii="Tahoma" w:hAnsi="Tahoma" w:cs="Tahoma"/>
          <w:sz w:val="24"/>
          <w:szCs w:val="24"/>
        </w:rPr>
        <w:t xml:space="preserve"> </w:t>
      </w:r>
      <w:r w:rsidR="004214A8" w:rsidRPr="00C6361C">
        <w:rPr>
          <w:rFonts w:ascii="Tahoma" w:hAnsi="Tahoma" w:cs="Tahoma"/>
          <w:sz w:val="24"/>
          <w:szCs w:val="24"/>
        </w:rPr>
        <w:t xml:space="preserve">and </w:t>
      </w:r>
      <w:r w:rsidR="00417BCE" w:rsidRPr="00C6361C">
        <w:rPr>
          <w:rFonts w:ascii="Tahoma" w:hAnsi="Tahoma" w:cs="Tahoma"/>
          <w:sz w:val="24"/>
          <w:szCs w:val="24"/>
        </w:rPr>
        <w:t>Fanny Winifred Cheshire</w:t>
      </w:r>
      <w:r w:rsidR="00A318F2" w:rsidRPr="00C6361C">
        <w:rPr>
          <w:rFonts w:ascii="Tahoma" w:hAnsi="Tahoma" w:cs="Tahoma"/>
          <w:sz w:val="24"/>
          <w:szCs w:val="24"/>
        </w:rPr>
        <w:t>. At the t</w:t>
      </w:r>
      <w:r w:rsidR="004214A8" w:rsidRPr="00C6361C">
        <w:rPr>
          <w:rFonts w:ascii="Tahoma" w:hAnsi="Tahoma" w:cs="Tahoma"/>
          <w:sz w:val="24"/>
          <w:szCs w:val="24"/>
        </w:rPr>
        <w:t>ime of his enlis</w:t>
      </w:r>
      <w:r w:rsidR="007D401C" w:rsidRPr="00C6361C">
        <w:rPr>
          <w:rFonts w:ascii="Tahoma" w:hAnsi="Tahoma" w:cs="Tahoma"/>
          <w:sz w:val="24"/>
          <w:szCs w:val="24"/>
        </w:rPr>
        <w:t xml:space="preserve">tment the family was living at </w:t>
      </w:r>
      <w:r w:rsidR="00A318F2" w:rsidRPr="00C6361C">
        <w:rPr>
          <w:rFonts w:ascii="Tahoma" w:hAnsi="Tahoma" w:cs="Tahoma"/>
          <w:sz w:val="24"/>
          <w:szCs w:val="24"/>
        </w:rPr>
        <w:t>“Campaspe” Wingrove Street, Alphington</w:t>
      </w:r>
      <w:r w:rsidR="00D97B27" w:rsidRPr="00C6361C">
        <w:rPr>
          <w:rFonts w:ascii="Tahoma" w:hAnsi="Tahoma" w:cs="Tahoma"/>
          <w:sz w:val="24"/>
          <w:szCs w:val="24"/>
        </w:rPr>
        <w:t xml:space="preserve">. </w:t>
      </w:r>
      <w:r w:rsidR="006C3782" w:rsidRPr="00C6361C">
        <w:rPr>
          <w:rFonts w:ascii="Tahoma" w:hAnsi="Tahoma" w:cs="Tahoma"/>
          <w:sz w:val="24"/>
          <w:szCs w:val="24"/>
        </w:rPr>
        <w:t xml:space="preserve">His next of kin was his father. </w:t>
      </w:r>
      <w:r w:rsidR="009D464F" w:rsidRPr="00C6361C">
        <w:rPr>
          <w:rFonts w:ascii="Tahoma" w:hAnsi="Tahoma" w:cs="Tahoma"/>
          <w:sz w:val="24"/>
          <w:szCs w:val="24"/>
        </w:rPr>
        <w:t xml:space="preserve">He was </w:t>
      </w:r>
      <w:r w:rsidR="00A318F2" w:rsidRPr="00C6361C">
        <w:rPr>
          <w:rFonts w:ascii="Tahoma" w:hAnsi="Tahoma" w:cs="Tahoma"/>
          <w:sz w:val="24"/>
          <w:szCs w:val="24"/>
        </w:rPr>
        <w:t>31</w:t>
      </w:r>
      <w:r w:rsidR="004214A8" w:rsidRPr="00C6361C">
        <w:rPr>
          <w:rFonts w:ascii="Tahoma" w:hAnsi="Tahoma" w:cs="Tahoma"/>
          <w:sz w:val="24"/>
          <w:szCs w:val="24"/>
        </w:rPr>
        <w:t xml:space="preserve"> years </w:t>
      </w:r>
      <w:r w:rsidR="00A318F2" w:rsidRPr="00C6361C">
        <w:rPr>
          <w:rFonts w:ascii="Tahoma" w:hAnsi="Tahoma" w:cs="Tahoma"/>
          <w:sz w:val="24"/>
          <w:szCs w:val="24"/>
        </w:rPr>
        <w:t>and 10</w:t>
      </w:r>
      <w:r w:rsidR="00D97B27" w:rsidRPr="00C6361C">
        <w:rPr>
          <w:rFonts w:ascii="Tahoma" w:hAnsi="Tahoma" w:cs="Tahoma"/>
          <w:sz w:val="24"/>
          <w:szCs w:val="24"/>
        </w:rPr>
        <w:t xml:space="preserve"> months </w:t>
      </w:r>
      <w:r w:rsidR="004214A8" w:rsidRPr="00C6361C">
        <w:rPr>
          <w:rFonts w:ascii="Tahoma" w:hAnsi="Tahoma" w:cs="Tahoma"/>
          <w:sz w:val="24"/>
          <w:szCs w:val="24"/>
        </w:rPr>
        <w:t xml:space="preserve">old and working as a </w:t>
      </w:r>
      <w:r w:rsidR="00A318F2" w:rsidRPr="00C6361C">
        <w:rPr>
          <w:rFonts w:ascii="Tahoma" w:hAnsi="Tahoma" w:cs="Tahoma"/>
          <w:sz w:val="24"/>
          <w:szCs w:val="24"/>
        </w:rPr>
        <w:t>Commercial Artist</w:t>
      </w:r>
      <w:r w:rsidR="004214A8" w:rsidRPr="00C6361C">
        <w:rPr>
          <w:rFonts w:ascii="Tahoma" w:hAnsi="Tahoma" w:cs="Tahoma"/>
          <w:sz w:val="24"/>
          <w:szCs w:val="24"/>
        </w:rPr>
        <w:t xml:space="preserve"> when he enlisted on </w:t>
      </w:r>
      <w:r w:rsidR="00A318F2" w:rsidRPr="00C6361C">
        <w:rPr>
          <w:rFonts w:ascii="Tahoma" w:hAnsi="Tahoma" w:cs="Tahoma"/>
          <w:sz w:val="24"/>
          <w:szCs w:val="24"/>
        </w:rPr>
        <w:t>28th March</w:t>
      </w:r>
      <w:r w:rsidR="00D97B27" w:rsidRPr="00C6361C">
        <w:rPr>
          <w:rFonts w:ascii="Tahoma" w:hAnsi="Tahoma" w:cs="Tahoma"/>
          <w:sz w:val="24"/>
          <w:szCs w:val="24"/>
        </w:rPr>
        <w:t xml:space="preserve"> 1916.</w:t>
      </w:r>
    </w:p>
    <w:p w:rsidR="006B74ED" w:rsidRPr="006B74ED" w:rsidRDefault="006B74ED" w:rsidP="006B74ED">
      <w:pPr>
        <w:rPr>
          <w:rFonts w:ascii="Tahoma" w:hAnsi="Tahoma" w:cs="Tahoma"/>
          <w:sz w:val="24"/>
          <w:szCs w:val="24"/>
        </w:rPr>
      </w:pPr>
      <w:r w:rsidRPr="006B74ED">
        <w:rPr>
          <w:rFonts w:ascii="Tahoma" w:hAnsi="Tahoma" w:cs="Tahoma"/>
          <w:sz w:val="24"/>
          <w:szCs w:val="24"/>
        </w:rPr>
        <w:t>After training he embarked on HMAT Nestor A71 on 2nd October 1916 and landed at Plymouth on 16</w:t>
      </w:r>
      <w:r w:rsidRPr="006B74ED">
        <w:rPr>
          <w:rFonts w:ascii="Tahoma" w:hAnsi="Tahoma" w:cs="Tahoma"/>
          <w:sz w:val="24"/>
          <w:szCs w:val="24"/>
          <w:vertAlign w:val="superscript"/>
        </w:rPr>
        <w:t>th</w:t>
      </w:r>
      <w:r w:rsidRPr="006B74ED">
        <w:rPr>
          <w:rFonts w:ascii="Tahoma" w:hAnsi="Tahoma" w:cs="Tahoma"/>
          <w:sz w:val="24"/>
          <w:szCs w:val="24"/>
        </w:rPr>
        <w:t xml:space="preserve"> November 1916. </w:t>
      </w:r>
    </w:p>
    <w:p w:rsidR="006B74ED" w:rsidRPr="006B74ED" w:rsidRDefault="006B74ED" w:rsidP="006B74ED">
      <w:pPr>
        <w:rPr>
          <w:rFonts w:ascii="Tahoma" w:hAnsi="Tahoma" w:cs="Tahoma"/>
          <w:sz w:val="24"/>
          <w:szCs w:val="24"/>
        </w:rPr>
      </w:pPr>
      <w:r w:rsidRPr="006B74ED">
        <w:rPr>
          <w:rFonts w:ascii="Tahoma" w:hAnsi="Tahoma" w:cs="Tahoma"/>
          <w:sz w:val="24"/>
          <w:szCs w:val="24"/>
        </w:rPr>
        <w:t>He completed his training in England and was sent to France on 4</w:t>
      </w:r>
      <w:r w:rsidRPr="006B74ED">
        <w:rPr>
          <w:rFonts w:ascii="Tahoma" w:hAnsi="Tahoma" w:cs="Tahoma"/>
          <w:sz w:val="24"/>
          <w:szCs w:val="24"/>
          <w:vertAlign w:val="superscript"/>
        </w:rPr>
        <w:t>th</w:t>
      </w:r>
      <w:r w:rsidRPr="006B74ED">
        <w:rPr>
          <w:rFonts w:ascii="Tahoma" w:hAnsi="Tahoma" w:cs="Tahoma"/>
          <w:sz w:val="24"/>
          <w:szCs w:val="24"/>
        </w:rPr>
        <w:t xml:space="preserve"> February 1917. There he was taken on strength in the 22</w:t>
      </w:r>
      <w:r w:rsidRPr="006B74ED">
        <w:rPr>
          <w:rFonts w:ascii="Tahoma" w:hAnsi="Tahoma" w:cs="Tahoma"/>
          <w:sz w:val="24"/>
          <w:szCs w:val="24"/>
          <w:vertAlign w:val="superscript"/>
        </w:rPr>
        <w:t>nd</w:t>
      </w:r>
      <w:r w:rsidRPr="006B74ED">
        <w:rPr>
          <w:rFonts w:ascii="Tahoma" w:hAnsi="Tahoma" w:cs="Tahoma"/>
          <w:sz w:val="24"/>
          <w:szCs w:val="24"/>
        </w:rPr>
        <w:t xml:space="preserve"> Battalion. </w:t>
      </w:r>
    </w:p>
    <w:p w:rsidR="006B74ED" w:rsidRPr="006B74ED" w:rsidRDefault="006B74ED" w:rsidP="006B74ED">
      <w:pPr>
        <w:rPr>
          <w:rFonts w:ascii="Tahoma" w:hAnsi="Tahoma" w:cs="Tahoma"/>
          <w:sz w:val="24"/>
          <w:szCs w:val="24"/>
        </w:rPr>
      </w:pPr>
      <w:r w:rsidRPr="006B74ED">
        <w:rPr>
          <w:rFonts w:ascii="Tahoma" w:hAnsi="Tahoma" w:cs="Tahoma"/>
          <w:sz w:val="24"/>
          <w:szCs w:val="24"/>
        </w:rPr>
        <w:t>On 3</w:t>
      </w:r>
      <w:r w:rsidRPr="006B74ED">
        <w:rPr>
          <w:rFonts w:ascii="Tahoma" w:hAnsi="Tahoma" w:cs="Tahoma"/>
          <w:sz w:val="24"/>
          <w:szCs w:val="24"/>
          <w:vertAlign w:val="superscript"/>
        </w:rPr>
        <w:t>rd</w:t>
      </w:r>
      <w:r w:rsidRPr="006B74ED">
        <w:rPr>
          <w:rFonts w:ascii="Tahoma" w:hAnsi="Tahoma" w:cs="Tahoma"/>
          <w:sz w:val="24"/>
          <w:szCs w:val="24"/>
        </w:rPr>
        <w:t xml:space="preserve"> March 1917 he was wounded in action with a gunshot wound to his head &amp; arm. The most serious damage was to his left elbow and he was evacuated to </w:t>
      </w:r>
      <w:r>
        <w:rPr>
          <w:rFonts w:ascii="Tahoma" w:hAnsi="Tahoma" w:cs="Tahoma"/>
          <w:sz w:val="24"/>
          <w:szCs w:val="24"/>
        </w:rPr>
        <w:t xml:space="preserve">the </w:t>
      </w:r>
      <w:proofErr w:type="spellStart"/>
      <w:r>
        <w:rPr>
          <w:rFonts w:ascii="Tahoma" w:hAnsi="Tahoma" w:cs="Tahoma"/>
          <w:sz w:val="24"/>
          <w:szCs w:val="24"/>
        </w:rPr>
        <w:t>Lewisham</w:t>
      </w:r>
      <w:proofErr w:type="spellEnd"/>
      <w:r>
        <w:rPr>
          <w:rFonts w:ascii="Tahoma" w:hAnsi="Tahoma" w:cs="Tahoma"/>
          <w:sz w:val="24"/>
          <w:szCs w:val="24"/>
        </w:rPr>
        <w:t xml:space="preserve"> Military H</w:t>
      </w:r>
      <w:r w:rsidRPr="006B74ED">
        <w:rPr>
          <w:rFonts w:ascii="Tahoma" w:hAnsi="Tahoma" w:cs="Tahoma"/>
          <w:sz w:val="24"/>
          <w:szCs w:val="24"/>
        </w:rPr>
        <w:t xml:space="preserve">ospital in England. </w:t>
      </w:r>
    </w:p>
    <w:p w:rsidR="006B74ED" w:rsidRPr="006B74ED" w:rsidRDefault="006B74ED" w:rsidP="006B74ED">
      <w:pPr>
        <w:rPr>
          <w:rFonts w:ascii="Tahoma" w:hAnsi="Tahoma" w:cs="Tahoma"/>
          <w:sz w:val="24"/>
          <w:szCs w:val="24"/>
        </w:rPr>
      </w:pPr>
      <w:r w:rsidRPr="006B74ED">
        <w:rPr>
          <w:rFonts w:ascii="Tahoma" w:hAnsi="Tahoma" w:cs="Tahoma"/>
          <w:sz w:val="24"/>
          <w:szCs w:val="24"/>
        </w:rPr>
        <w:t>On 5</w:t>
      </w:r>
      <w:r w:rsidRPr="006B74ED">
        <w:rPr>
          <w:rFonts w:ascii="Tahoma" w:hAnsi="Tahoma" w:cs="Tahoma"/>
          <w:sz w:val="24"/>
          <w:szCs w:val="24"/>
          <w:vertAlign w:val="superscript"/>
        </w:rPr>
        <w:t>th</w:t>
      </w:r>
      <w:r w:rsidRPr="006B74ED">
        <w:rPr>
          <w:rFonts w:ascii="Tahoma" w:hAnsi="Tahoma" w:cs="Tahoma"/>
          <w:sz w:val="24"/>
          <w:szCs w:val="24"/>
        </w:rPr>
        <w:t xml:space="preserve"> November 1917 he left England as medically unfit on the </w:t>
      </w:r>
      <w:proofErr w:type="spellStart"/>
      <w:r w:rsidRPr="006B74ED">
        <w:rPr>
          <w:rFonts w:ascii="Tahoma" w:hAnsi="Tahoma" w:cs="Tahoma"/>
          <w:sz w:val="24"/>
          <w:szCs w:val="24"/>
        </w:rPr>
        <w:t>Thermistocles</w:t>
      </w:r>
      <w:proofErr w:type="spellEnd"/>
      <w:r w:rsidRPr="006B74ED">
        <w:rPr>
          <w:rFonts w:ascii="Tahoma" w:hAnsi="Tahoma" w:cs="Tahoma"/>
          <w:sz w:val="24"/>
          <w:szCs w:val="24"/>
        </w:rPr>
        <w:t xml:space="preserve"> on and arrived home on 31</w:t>
      </w:r>
      <w:r w:rsidRPr="006B74ED">
        <w:rPr>
          <w:rFonts w:ascii="Tahoma" w:hAnsi="Tahoma" w:cs="Tahoma"/>
          <w:sz w:val="24"/>
          <w:szCs w:val="24"/>
          <w:vertAlign w:val="superscript"/>
        </w:rPr>
        <w:t>st</w:t>
      </w:r>
      <w:r w:rsidRPr="006B74ED">
        <w:rPr>
          <w:rFonts w:ascii="Tahoma" w:hAnsi="Tahoma" w:cs="Tahoma"/>
          <w:sz w:val="24"/>
          <w:szCs w:val="24"/>
        </w:rPr>
        <w:t xml:space="preserve"> December 1917. </w:t>
      </w:r>
    </w:p>
    <w:p w:rsidR="006B74ED" w:rsidRPr="006B74ED" w:rsidRDefault="006B74ED" w:rsidP="006B74ED">
      <w:pPr>
        <w:rPr>
          <w:rFonts w:ascii="Tahoma" w:hAnsi="Tahoma" w:cs="Tahoma"/>
          <w:sz w:val="24"/>
          <w:szCs w:val="24"/>
        </w:rPr>
      </w:pPr>
      <w:r w:rsidRPr="006B74ED">
        <w:rPr>
          <w:rFonts w:ascii="Tahoma" w:hAnsi="Tahoma" w:cs="Tahoma"/>
          <w:sz w:val="24"/>
          <w:szCs w:val="24"/>
        </w:rPr>
        <w:t>He received his medical discharge on 12</w:t>
      </w:r>
      <w:r w:rsidRPr="006B74ED">
        <w:rPr>
          <w:rFonts w:ascii="Tahoma" w:hAnsi="Tahoma" w:cs="Tahoma"/>
          <w:sz w:val="24"/>
          <w:szCs w:val="24"/>
          <w:vertAlign w:val="superscript"/>
        </w:rPr>
        <w:t>th</w:t>
      </w:r>
      <w:r w:rsidRPr="006B74ED">
        <w:rPr>
          <w:rFonts w:ascii="Tahoma" w:hAnsi="Tahoma" w:cs="Tahoma"/>
          <w:sz w:val="24"/>
          <w:szCs w:val="24"/>
        </w:rPr>
        <w:t xml:space="preserve"> February 1918. </w:t>
      </w:r>
    </w:p>
    <w:p w:rsidR="00792B0D" w:rsidRPr="00C6361C" w:rsidRDefault="006C3782" w:rsidP="004214A8">
      <w:pPr>
        <w:rPr>
          <w:rFonts w:ascii="Tahoma" w:hAnsi="Tahoma" w:cs="Tahoma"/>
          <w:sz w:val="24"/>
          <w:szCs w:val="24"/>
        </w:rPr>
      </w:pPr>
      <w:r w:rsidRPr="00C6361C">
        <w:rPr>
          <w:rFonts w:ascii="Tahoma" w:hAnsi="Tahoma" w:cs="Tahoma"/>
          <w:sz w:val="24"/>
          <w:szCs w:val="24"/>
        </w:rPr>
        <w:t xml:space="preserve">Harold </w:t>
      </w:r>
      <w:proofErr w:type="spellStart"/>
      <w:r w:rsidRPr="00C6361C">
        <w:rPr>
          <w:rFonts w:ascii="Tahoma" w:hAnsi="Tahoma" w:cs="Tahoma"/>
          <w:sz w:val="24"/>
          <w:szCs w:val="24"/>
        </w:rPr>
        <w:t>Yeaman</w:t>
      </w:r>
      <w:proofErr w:type="spellEnd"/>
      <w:r w:rsidRPr="00C6361C">
        <w:rPr>
          <w:rFonts w:ascii="Tahoma" w:hAnsi="Tahoma" w:cs="Tahoma"/>
          <w:sz w:val="24"/>
          <w:szCs w:val="24"/>
        </w:rPr>
        <w:t xml:space="preserve"> </w:t>
      </w:r>
      <w:r w:rsidR="00792B0D" w:rsidRPr="00C6361C">
        <w:rPr>
          <w:rFonts w:ascii="Tahoma" w:hAnsi="Tahoma" w:cs="Tahoma"/>
          <w:sz w:val="24"/>
          <w:szCs w:val="24"/>
        </w:rPr>
        <w:t>received the British War Medal and the Victory Medal.</w:t>
      </w:r>
    </w:p>
    <w:p w:rsidR="00ED5E39" w:rsidRPr="00C6361C" w:rsidRDefault="00ED5E39" w:rsidP="004214A8">
      <w:pPr>
        <w:rPr>
          <w:rFonts w:ascii="Tahoma" w:hAnsi="Tahoma" w:cs="Tahoma"/>
          <w:sz w:val="24"/>
          <w:szCs w:val="24"/>
        </w:rPr>
      </w:pPr>
      <w:r w:rsidRPr="00C6361C">
        <w:rPr>
          <w:rFonts w:ascii="Tahoma" w:hAnsi="Tahoma" w:cs="Tahoma"/>
          <w:sz w:val="24"/>
          <w:szCs w:val="24"/>
        </w:rPr>
        <w:t>Harold and</w:t>
      </w:r>
      <w:r w:rsidR="006C3782" w:rsidRPr="00C6361C">
        <w:rPr>
          <w:rFonts w:ascii="Tahoma" w:hAnsi="Tahoma" w:cs="Tahoma"/>
          <w:sz w:val="24"/>
          <w:szCs w:val="24"/>
        </w:rPr>
        <w:t xml:space="preserve"> his wife</w:t>
      </w:r>
      <w:r w:rsidRPr="00C6361C">
        <w:rPr>
          <w:rFonts w:ascii="Tahoma" w:hAnsi="Tahoma" w:cs="Tahoma"/>
          <w:sz w:val="24"/>
          <w:szCs w:val="24"/>
        </w:rPr>
        <w:t xml:space="preserve"> Louisa lived at 8 Mayfield Street, Greensborough for more than 20 years</w:t>
      </w:r>
      <w:r w:rsidR="00D11A7C" w:rsidRPr="00C6361C">
        <w:rPr>
          <w:rFonts w:ascii="Tahoma" w:hAnsi="Tahoma" w:cs="Tahoma"/>
          <w:sz w:val="24"/>
          <w:szCs w:val="24"/>
        </w:rPr>
        <w:t xml:space="preserve"> from late</w:t>
      </w:r>
      <w:r w:rsidR="004D158B">
        <w:rPr>
          <w:rFonts w:ascii="Tahoma" w:hAnsi="Tahoma" w:cs="Tahoma"/>
          <w:sz w:val="24"/>
          <w:szCs w:val="24"/>
        </w:rPr>
        <w:t xml:space="preserve"> </w:t>
      </w:r>
      <w:r w:rsidR="00D11A7C" w:rsidRPr="00C6361C">
        <w:rPr>
          <w:rFonts w:ascii="Tahoma" w:hAnsi="Tahoma" w:cs="Tahoma"/>
          <w:sz w:val="24"/>
          <w:szCs w:val="24"/>
        </w:rPr>
        <w:t>1940s</w:t>
      </w:r>
      <w:r w:rsidRPr="00C6361C">
        <w:rPr>
          <w:rFonts w:ascii="Tahoma" w:hAnsi="Tahoma" w:cs="Tahoma"/>
          <w:sz w:val="24"/>
          <w:szCs w:val="24"/>
        </w:rPr>
        <w:t>.</w:t>
      </w:r>
    </w:p>
    <w:p w:rsidR="0052641E" w:rsidRPr="00C6361C" w:rsidRDefault="006B74ED" w:rsidP="004214A8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91440</wp:posOffset>
            </wp:positionV>
            <wp:extent cx="1663700" cy="1419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AMAN H.C  &amp;  L.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1" t="6430" r="16719"/>
                    <a:stretch/>
                  </pic:blipFill>
                  <pic:spPr bwMode="auto">
                    <a:xfrm>
                      <a:off x="0" y="0"/>
                      <a:ext cx="16637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33655</wp:posOffset>
            </wp:positionV>
            <wp:extent cx="2154555" cy="14763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 anzac badg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41E" w:rsidRPr="00C6361C">
        <w:rPr>
          <w:rFonts w:ascii="Tahoma" w:hAnsi="Tahoma" w:cs="Tahoma"/>
          <w:sz w:val="24"/>
          <w:szCs w:val="24"/>
        </w:rPr>
        <w:t>Harold passed away</w:t>
      </w:r>
      <w:r w:rsidR="006C3782" w:rsidRPr="00C6361C">
        <w:rPr>
          <w:rFonts w:ascii="Tahoma" w:hAnsi="Tahoma" w:cs="Tahoma"/>
          <w:sz w:val="24"/>
          <w:szCs w:val="24"/>
        </w:rPr>
        <w:t xml:space="preserve"> in</w:t>
      </w:r>
      <w:r w:rsidR="0052641E" w:rsidRPr="00C6361C">
        <w:rPr>
          <w:rFonts w:ascii="Tahoma" w:hAnsi="Tahoma" w:cs="Tahoma"/>
          <w:sz w:val="24"/>
          <w:szCs w:val="24"/>
        </w:rPr>
        <w:t xml:space="preserve"> February 1970 and Louisa </w:t>
      </w:r>
      <w:r w:rsidR="006C3782" w:rsidRPr="00C6361C">
        <w:rPr>
          <w:rFonts w:ascii="Tahoma" w:hAnsi="Tahoma" w:cs="Tahoma"/>
          <w:sz w:val="24"/>
          <w:szCs w:val="24"/>
        </w:rPr>
        <w:t>in</w:t>
      </w:r>
      <w:r w:rsidR="0052641E" w:rsidRPr="00C6361C">
        <w:rPr>
          <w:rFonts w:ascii="Tahoma" w:hAnsi="Tahoma" w:cs="Tahoma"/>
          <w:sz w:val="24"/>
          <w:szCs w:val="24"/>
        </w:rPr>
        <w:t xml:space="preserve"> July 1981, they are both buried at St. Helena Cemetery.</w:t>
      </w:r>
    </w:p>
    <w:p w:rsidR="00064C6D" w:rsidRPr="00C6361C" w:rsidRDefault="00064C6D" w:rsidP="004214A8">
      <w:pPr>
        <w:rPr>
          <w:rFonts w:ascii="Tahoma" w:hAnsi="Tahoma" w:cs="Tahoma"/>
          <w:sz w:val="24"/>
          <w:szCs w:val="24"/>
        </w:rPr>
      </w:pPr>
    </w:p>
    <w:sectPr w:rsidR="00064C6D" w:rsidRPr="00C6361C" w:rsidSect="006B74ED">
      <w:footerReference w:type="default" r:id="rId10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76" w:rsidRDefault="00861A76" w:rsidP="00C6361C">
      <w:pPr>
        <w:spacing w:after="0" w:line="240" w:lineRule="auto"/>
      </w:pPr>
      <w:r>
        <w:separator/>
      </w:r>
    </w:p>
  </w:endnote>
  <w:endnote w:type="continuationSeparator" w:id="0">
    <w:p w:rsidR="00861A76" w:rsidRDefault="00861A76" w:rsidP="00C6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61C" w:rsidRDefault="00C6361C" w:rsidP="00C6361C">
    <w:pPr>
      <w:pStyle w:val="Footer"/>
      <w:jc w:val="center"/>
    </w:pPr>
    <w:r>
      <w:t>Greensborough Historical Society World War 1 Project    2015-2017</w:t>
    </w:r>
  </w:p>
  <w:p w:rsidR="00C6361C" w:rsidRDefault="00C6361C">
    <w:pPr>
      <w:pStyle w:val="Footer"/>
    </w:pPr>
  </w:p>
  <w:p w:rsidR="00C6361C" w:rsidRDefault="00C63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76" w:rsidRDefault="00861A76" w:rsidP="00C6361C">
      <w:pPr>
        <w:spacing w:after="0" w:line="240" w:lineRule="auto"/>
      </w:pPr>
      <w:r>
        <w:separator/>
      </w:r>
    </w:p>
  </w:footnote>
  <w:footnote w:type="continuationSeparator" w:id="0">
    <w:p w:rsidR="00861A76" w:rsidRDefault="00861A76" w:rsidP="00C6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CC3"/>
    <w:multiLevelType w:val="hybridMultilevel"/>
    <w:tmpl w:val="24F2A33C"/>
    <w:lvl w:ilvl="0" w:tplc="2676F0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</w:lvl>
    <w:lvl w:ilvl="3" w:tplc="0C09000F" w:tentative="1">
      <w:start w:val="1"/>
      <w:numFmt w:val="decimal"/>
      <w:lvlText w:val="%4."/>
      <w:lvlJc w:val="left"/>
      <w:pPr>
        <w:ind w:left="2595" w:hanging="360"/>
      </w:p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</w:lvl>
    <w:lvl w:ilvl="6" w:tplc="0C09000F" w:tentative="1">
      <w:start w:val="1"/>
      <w:numFmt w:val="decimal"/>
      <w:lvlText w:val="%7."/>
      <w:lvlJc w:val="left"/>
      <w:pPr>
        <w:ind w:left="4755" w:hanging="360"/>
      </w:p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64C6D"/>
    <w:rsid w:val="000B326F"/>
    <w:rsid w:val="00164B81"/>
    <w:rsid w:val="001821FC"/>
    <w:rsid w:val="00266D85"/>
    <w:rsid w:val="002E586B"/>
    <w:rsid w:val="003B3FCE"/>
    <w:rsid w:val="00417BCE"/>
    <w:rsid w:val="004214A8"/>
    <w:rsid w:val="00425A80"/>
    <w:rsid w:val="004A2624"/>
    <w:rsid w:val="004C19EE"/>
    <w:rsid w:val="004D158B"/>
    <w:rsid w:val="0052641E"/>
    <w:rsid w:val="00577665"/>
    <w:rsid w:val="005C04AE"/>
    <w:rsid w:val="005D5DA1"/>
    <w:rsid w:val="00694AD1"/>
    <w:rsid w:val="006B74ED"/>
    <w:rsid w:val="006C3782"/>
    <w:rsid w:val="00725D39"/>
    <w:rsid w:val="00792B0D"/>
    <w:rsid w:val="007D08F3"/>
    <w:rsid w:val="007D401C"/>
    <w:rsid w:val="008138A5"/>
    <w:rsid w:val="00840F69"/>
    <w:rsid w:val="00861A76"/>
    <w:rsid w:val="009A29A4"/>
    <w:rsid w:val="009D464F"/>
    <w:rsid w:val="00A303F6"/>
    <w:rsid w:val="00A318F2"/>
    <w:rsid w:val="00B24327"/>
    <w:rsid w:val="00BB1A90"/>
    <w:rsid w:val="00C6361C"/>
    <w:rsid w:val="00CB1129"/>
    <w:rsid w:val="00CD1E4C"/>
    <w:rsid w:val="00D11A7C"/>
    <w:rsid w:val="00D6249F"/>
    <w:rsid w:val="00D9180C"/>
    <w:rsid w:val="00D97B27"/>
    <w:rsid w:val="00DC715F"/>
    <w:rsid w:val="00ED5E39"/>
    <w:rsid w:val="00F22D48"/>
    <w:rsid w:val="00F44683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FAFC"/>
  <w15:docId w15:val="{A3B3C74A-296C-47CF-8A84-0A4CBB64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1C"/>
  </w:style>
  <w:style w:type="paragraph" w:styleId="Footer">
    <w:name w:val="footer"/>
    <w:basedOn w:val="Normal"/>
    <w:link w:val="FooterChar"/>
    <w:uiPriority w:val="99"/>
    <w:unhideWhenUsed/>
    <w:rsid w:val="00C63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9</cp:revision>
  <dcterms:created xsi:type="dcterms:W3CDTF">2015-11-07T11:29:00Z</dcterms:created>
  <dcterms:modified xsi:type="dcterms:W3CDTF">2018-03-03T09:30:00Z</dcterms:modified>
</cp:coreProperties>
</file>