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37" w:rsidRDefault="00582837">
      <w:proofErr w:type="spellStart"/>
      <w:r>
        <w:t>Latoo</w:t>
      </w:r>
      <w:bookmarkStart w:id="0" w:name="_GoBack"/>
      <w:bookmarkEnd w:id="0"/>
      <w:r>
        <w:t>f</w:t>
      </w:r>
      <w:proofErr w:type="spellEnd"/>
      <w:r>
        <w:t xml:space="preserve"> and Callil</w:t>
      </w:r>
    </w:p>
    <w:p w:rsidR="002F413C" w:rsidRDefault="002F413C">
      <w:r>
        <w:t>The Age Sat 14 Sept 1946.</w:t>
      </w:r>
    </w:p>
    <w:p w:rsidR="002F413C" w:rsidRDefault="002F413C"/>
    <w:p w:rsidR="0013603D" w:rsidRDefault="002F413C">
      <w:r>
        <w:t>Latoof and Callil Pty Ltd. A factory was opened at Greensborough earlier this year.</w:t>
      </w:r>
    </w:p>
    <w:p w:rsidR="0005488C" w:rsidRDefault="0005488C"/>
    <w:p w:rsidR="0005488C" w:rsidRDefault="0005488C"/>
    <w:p w:rsidR="0005488C" w:rsidRDefault="0005488C">
      <w:r>
        <w:t>The Age   Sat 18 Dec 1954</w:t>
      </w:r>
    </w:p>
    <w:p w:rsidR="0005488C" w:rsidRDefault="0005488C">
      <w:r>
        <w:t>Dress Factory for Watsonia.</w:t>
      </w:r>
    </w:p>
    <w:p w:rsidR="0005488C" w:rsidRDefault="0005488C">
      <w:r>
        <w:t>Eighty girls will be employed as dress makers at the new Watsonia factory, to be opened by Latoof and Callil Pty Ltd.</w:t>
      </w:r>
    </w:p>
    <w:sectPr w:rsidR="00054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58"/>
    <w:rsid w:val="0005488C"/>
    <w:rsid w:val="0013603D"/>
    <w:rsid w:val="00152B5D"/>
    <w:rsid w:val="002F413C"/>
    <w:rsid w:val="00471B58"/>
    <w:rsid w:val="00582837"/>
    <w:rsid w:val="007E6FB5"/>
    <w:rsid w:val="00F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7CFB"/>
  <w15:chartTrackingRefBased/>
  <w15:docId w15:val="{B68D4749-155D-4F7F-9FB4-CEF7720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</cp:revision>
  <dcterms:created xsi:type="dcterms:W3CDTF">2017-07-31T04:05:00Z</dcterms:created>
  <dcterms:modified xsi:type="dcterms:W3CDTF">2017-07-31T04:05:00Z</dcterms:modified>
</cp:coreProperties>
</file>