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8D121" w14:textId="54EEBED4" w:rsidR="00C83434" w:rsidRDefault="00EE195A">
      <w:pPr>
        <w:rPr>
          <w:lang w:val="en-US"/>
        </w:rPr>
      </w:pPr>
      <w:r>
        <w:rPr>
          <w:lang w:val="en-US"/>
        </w:rPr>
        <w:t xml:space="preserve">Wal Jack Death reports – </w:t>
      </w:r>
      <w:r w:rsidR="00487D75">
        <w:rPr>
          <w:lang w:val="en-US"/>
        </w:rPr>
        <w:t>Div</w:t>
      </w:r>
      <w:r w:rsidR="00A61BB6">
        <w:rPr>
          <w:lang w:val="en-US"/>
        </w:rPr>
        <w:t>i</w:t>
      </w:r>
      <w:r w:rsidR="00487D75">
        <w:rPr>
          <w:lang w:val="en-US"/>
        </w:rPr>
        <w:t>sional Diary</w:t>
      </w:r>
      <w:r>
        <w:rPr>
          <w:lang w:val="en-US"/>
        </w:rPr>
        <w:t xml:space="preserve"> September 1964</w:t>
      </w:r>
    </w:p>
    <w:p w14:paraId="3076738B" w14:textId="4B274D91" w:rsidR="00EE195A" w:rsidRDefault="00EE195A">
      <w:pPr>
        <w:rPr>
          <w:lang w:val="en-US"/>
        </w:rPr>
      </w:pPr>
      <w:r w:rsidRPr="00EE195A">
        <w:rPr>
          <w:noProof/>
          <w:lang w:val="en-US"/>
        </w:rPr>
        <w:drawing>
          <wp:inline distT="0" distB="0" distL="0" distR="0" wp14:anchorId="3DD7A318" wp14:editId="109A2D57">
            <wp:extent cx="5731510" cy="7182485"/>
            <wp:effectExtent l="0" t="0" r="2540" b="0"/>
            <wp:docPr id="185532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20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78FB" w14:textId="58267228" w:rsidR="00EE195A" w:rsidRDefault="00EE195A">
      <w:pPr>
        <w:rPr>
          <w:lang w:val="en-US"/>
        </w:rPr>
      </w:pPr>
      <w:r>
        <w:rPr>
          <w:lang w:val="en-US"/>
        </w:rPr>
        <w:br w:type="page"/>
      </w:r>
    </w:p>
    <w:p w14:paraId="55F649F0" w14:textId="35BB985B" w:rsidR="00EE195A" w:rsidRDefault="00A61BB6">
      <w:pPr>
        <w:rPr>
          <w:lang w:val="en-US"/>
        </w:rPr>
      </w:pPr>
      <w:r>
        <w:rPr>
          <w:lang w:val="en-US"/>
        </w:rPr>
        <w:lastRenderedPageBreak/>
        <w:t xml:space="preserve">Divisional Diary - </w:t>
      </w:r>
      <w:r w:rsidR="00EE195A">
        <w:rPr>
          <w:lang w:val="en-US"/>
        </w:rPr>
        <w:t>Oct. 1964</w:t>
      </w:r>
    </w:p>
    <w:p w14:paraId="688F69E6" w14:textId="77777777" w:rsidR="00EE195A" w:rsidRDefault="00EE195A">
      <w:pPr>
        <w:rPr>
          <w:lang w:val="en-US"/>
        </w:rPr>
      </w:pPr>
    </w:p>
    <w:p w14:paraId="35B983C8" w14:textId="5887B09D" w:rsidR="00EE195A" w:rsidRDefault="00EE195A">
      <w:pPr>
        <w:rPr>
          <w:lang w:val="en-US"/>
        </w:rPr>
      </w:pPr>
      <w:r w:rsidRPr="00EE195A">
        <w:rPr>
          <w:noProof/>
          <w:lang w:val="en-US"/>
        </w:rPr>
        <w:drawing>
          <wp:inline distT="0" distB="0" distL="0" distR="0" wp14:anchorId="22EE649C" wp14:editId="3192670A">
            <wp:extent cx="5731510" cy="4767580"/>
            <wp:effectExtent l="0" t="0" r="2540" b="0"/>
            <wp:docPr id="1902791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913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0A8B" w14:textId="77777777" w:rsidR="00EE195A" w:rsidRDefault="00EE195A">
      <w:pPr>
        <w:rPr>
          <w:lang w:val="en-US"/>
        </w:rPr>
      </w:pPr>
    </w:p>
    <w:p w14:paraId="3E2A109C" w14:textId="6ECC0F4E" w:rsidR="00EE195A" w:rsidRDefault="00EE195A">
      <w:pPr>
        <w:rPr>
          <w:lang w:val="en-US"/>
        </w:rPr>
      </w:pPr>
      <w:r>
        <w:rPr>
          <w:lang w:val="en-US"/>
        </w:rPr>
        <w:br w:type="page"/>
      </w:r>
    </w:p>
    <w:p w14:paraId="25740CFD" w14:textId="64D50131" w:rsidR="00EE195A" w:rsidRDefault="00EE195A">
      <w:pPr>
        <w:rPr>
          <w:lang w:val="en-US"/>
        </w:rPr>
      </w:pPr>
      <w:r>
        <w:rPr>
          <w:lang w:val="en-US"/>
        </w:rPr>
        <w:lastRenderedPageBreak/>
        <w:t xml:space="preserve">Electric Traction </w:t>
      </w:r>
      <w:r w:rsidR="00510EC5">
        <w:rPr>
          <w:lang w:val="en-US"/>
        </w:rPr>
        <w:t>–</w:t>
      </w:r>
      <w:r>
        <w:rPr>
          <w:lang w:val="en-US"/>
        </w:rPr>
        <w:t xml:space="preserve"> </w:t>
      </w:r>
      <w:r w:rsidR="00510EC5">
        <w:rPr>
          <w:lang w:val="en-US"/>
        </w:rPr>
        <w:t>September 1964</w:t>
      </w:r>
    </w:p>
    <w:p w14:paraId="20E66B46" w14:textId="6BDEE08F" w:rsidR="00510EC5" w:rsidRPr="00EE195A" w:rsidRDefault="00510EC5">
      <w:pPr>
        <w:rPr>
          <w:lang w:val="en-US"/>
        </w:rPr>
      </w:pPr>
      <w:r w:rsidRPr="00510EC5">
        <w:rPr>
          <w:noProof/>
          <w:lang w:val="en-US"/>
        </w:rPr>
        <w:drawing>
          <wp:inline distT="0" distB="0" distL="0" distR="0" wp14:anchorId="6059AF21" wp14:editId="6BA07574">
            <wp:extent cx="5306165" cy="4363059"/>
            <wp:effectExtent l="0" t="0" r="0" b="0"/>
            <wp:docPr id="1905911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118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EC5" w:rsidRPr="00EE19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95A"/>
    <w:rsid w:val="00487D75"/>
    <w:rsid w:val="00510EC5"/>
    <w:rsid w:val="007272A9"/>
    <w:rsid w:val="0075302E"/>
    <w:rsid w:val="00823F13"/>
    <w:rsid w:val="00A61BB6"/>
    <w:rsid w:val="00B65D6F"/>
    <w:rsid w:val="00C83434"/>
    <w:rsid w:val="00EE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0FC9C"/>
  <w15:chartTrackingRefBased/>
  <w15:docId w15:val="{5A9E3AE3-1B48-4DBD-A6E4-4E0DA3AB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9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19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19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9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19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19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19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19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19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9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19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19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19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19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19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19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19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19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19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9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19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19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19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19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19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19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19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19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19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Doubleday</dc:creator>
  <cp:keywords/>
  <dc:description/>
  <cp:lastModifiedBy>warren Doubleday</cp:lastModifiedBy>
  <cp:revision>2</cp:revision>
  <cp:lastPrinted>2026-04-08T06:54:00Z</cp:lastPrinted>
  <dcterms:created xsi:type="dcterms:W3CDTF">2026-04-09T23:39:00Z</dcterms:created>
  <dcterms:modified xsi:type="dcterms:W3CDTF">2026-04-09T23:39:00Z</dcterms:modified>
</cp:coreProperties>
</file>