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Default="00937212">
      <w:r>
        <w:t>Commonwealth Bank, Lonsdale Street</w:t>
      </w:r>
    </w:p>
    <w:p w:rsidR="00937212" w:rsidRDefault="00937212">
      <w:r>
        <w:t>Was built in 1870</w:t>
      </w:r>
    </w:p>
    <w:p w:rsidR="00937212" w:rsidRDefault="00937212">
      <w:r>
        <w:t>Replaced in 1964</w:t>
      </w:r>
    </w:p>
    <w:sectPr w:rsidR="00937212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7212"/>
    <w:rsid w:val="001054E2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B79A1"/>
    <w:rsid w:val="007C78B6"/>
    <w:rsid w:val="008927E5"/>
    <w:rsid w:val="00937212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86383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2017-04-26T03:20:00Z</dcterms:created>
  <dcterms:modified xsi:type="dcterms:W3CDTF">2017-04-26T03:21:00Z</dcterms:modified>
</cp:coreProperties>
</file>